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6A0524" w:rsidP="000D5DEA">
      <w:r>
        <w:rPr>
          <w:noProof/>
          <w:lang w:eastAsia="en-AU"/>
        </w:rPr>
        <w:pict>
          <v:rect id="_x0000_s1287" style="position:absolute;margin-left:.55pt;margin-top:81.45pt;width:398.2pt;height:75.35pt;z-index:251930112;mso-position-horizontal-relative:page;mso-position-vertical-relative:page;v-text-anchor:middle" o:allowincell="f" fillcolor="#b8cce4" strokecolor="white" strokeweight="1pt">
            <v:fill color2="#365f91"/>
            <v:shadow color="#d8d8d8" offset="3pt,3pt" offset2="2pt,2pt"/>
            <v:textbox style="mso-next-textbox:#_x0000_s1287" inset="14.4pt,,14.4pt">
              <w:txbxContent>
                <w:p w:rsidR="00322103" w:rsidRPr="00124100" w:rsidRDefault="0029676F" w:rsidP="00393654">
                  <w:pPr>
                    <w:pStyle w:val="NoSpacing"/>
                    <w:spacing w:before="0" w:after="0" w:line="240" w:lineRule="auto"/>
                    <w:jc w:val="right"/>
                    <w:rPr>
                      <w:rFonts w:ascii="Arial Black" w:hAnsi="Arial Black"/>
                      <w:color w:val="FFFFFF"/>
                      <w:sz w:val="64"/>
                      <w:szCs w:val="64"/>
                    </w:rPr>
                  </w:pPr>
                  <w:r>
                    <w:rPr>
                      <w:rFonts w:ascii="Arial Black" w:hAnsi="Arial Black"/>
                      <w:sz w:val="64"/>
                      <w:szCs w:val="64"/>
                      <w:lang w:val="en-AU"/>
                    </w:rPr>
                    <w:t>Work documents</w:t>
                  </w:r>
                </w:p>
              </w:txbxContent>
            </v:textbox>
            <w10:wrap anchorx="page" anchory="page"/>
          </v:rect>
        </w:pict>
      </w:r>
      <w:r w:rsidRPr="006A0524">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322103" w:rsidRDefault="00322103" w:rsidP="000D5DEA">
                  <w:pPr>
                    <w:jc w:val="center"/>
                    <w:rPr>
                      <w:rFonts w:ascii="Impact" w:hAnsi="Impact"/>
                      <w:color w:val="FF0000"/>
                      <w:sz w:val="72"/>
                      <w:szCs w:val="72"/>
                    </w:rPr>
                  </w:pPr>
                  <w:r w:rsidRPr="00C058EF">
                    <w:rPr>
                      <w:rFonts w:ascii="Impact" w:hAnsi="Impact"/>
                      <w:color w:val="FF0000"/>
                      <w:sz w:val="72"/>
                      <w:szCs w:val="72"/>
                    </w:rPr>
                    <w:t>DRAFT VERSION</w:t>
                  </w:r>
                </w:p>
                <w:p w:rsidR="00322103" w:rsidRPr="00C058EF" w:rsidRDefault="00322103"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6A0524"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Pr>
          <w:rFonts w:ascii="Arial Black" w:hAnsi="Arial Black"/>
          <w:bCs/>
          <w:iCs/>
          <w:noProof/>
          <w:color w:val="000000"/>
          <w:sz w:val="44"/>
          <w:szCs w:val="44"/>
          <w:lang w:eastAsia="en-AU"/>
        </w:rPr>
        <w:pict>
          <v:rect id="_x0000_s1288" style="position:absolute;margin-left:54.2pt;margin-top:330.35pt;width:282.2pt;height:106.4pt;z-index:251933184;mso-position-horizontal-relative:page;mso-position-vertical-relative:margin;v-text-anchor:bottom" o:allowincell="f" filled="f" stroked="f" strokecolor="white" strokeweight="1pt">
            <v:fill opacity="52429f"/>
            <v:shadow color="#d8d8d8" offset="3pt,3pt" offset2="2pt,2pt"/>
            <v:textbox style="mso-next-textbox:#_x0000_s1288" inset="28.8pt,14.4pt,14.4pt,14.4pt">
              <w:txbxContent>
                <w:p w:rsidR="00322103" w:rsidRPr="00360AA1" w:rsidRDefault="00322103" w:rsidP="00CF6F58">
                  <w:pPr>
                    <w:pStyle w:val="NoSpacing"/>
                    <w:spacing w:before="0" w:after="0" w:line="360" w:lineRule="auto"/>
                    <w:rPr>
                      <w:rFonts w:cs="Calibri"/>
                      <w:b/>
                      <w:sz w:val="36"/>
                      <w:szCs w:val="36"/>
                    </w:rPr>
                  </w:pPr>
                  <w:r w:rsidRPr="00360AA1">
                    <w:rPr>
                      <w:rFonts w:cs="Calibri"/>
                      <w:b/>
                      <w:sz w:val="36"/>
                      <w:szCs w:val="36"/>
                    </w:rPr>
                    <w:t xml:space="preserve">Supporting: </w:t>
                  </w:r>
                </w:p>
                <w:p w:rsidR="00322103" w:rsidRDefault="00322103" w:rsidP="002B18AC">
                  <w:pPr>
                    <w:pStyle w:val="NoSpacing"/>
                    <w:spacing w:before="0" w:after="0" w:line="240" w:lineRule="auto"/>
                    <w:rPr>
                      <w:rFonts w:cs="Calibri"/>
                      <w:b/>
                      <w:i/>
                      <w:sz w:val="36"/>
                      <w:szCs w:val="36"/>
                    </w:rPr>
                  </w:pPr>
                  <w:r w:rsidRPr="004F5EEB">
                    <w:rPr>
                      <w:rFonts w:cs="Calibri"/>
                      <w:b/>
                      <w:i/>
                      <w:sz w:val="36"/>
                      <w:szCs w:val="36"/>
                    </w:rPr>
                    <w:t>LMFGN3001B: Read and interpret work documents</w:t>
                  </w:r>
                </w:p>
              </w:txbxContent>
            </v:textbox>
            <w10:wrap anchorx="page" anchory="margin"/>
          </v:rect>
        </w:pict>
      </w:r>
      <w:r w:rsidR="00CF6F58">
        <w:rPr>
          <w:rFonts w:ascii="Arial Black" w:hAnsi="Arial Black"/>
          <w:bCs/>
          <w:iCs/>
          <w:noProof/>
          <w:color w:val="000000"/>
          <w:sz w:val="44"/>
          <w:szCs w:val="44"/>
          <w:lang w:eastAsia="en-AU"/>
        </w:rPr>
        <w:drawing>
          <wp:anchor distT="0" distB="0" distL="114300" distR="114300" simplePos="0" relativeHeight="251744768" behindDoc="1" locked="0" layoutInCell="1" allowOverlap="1">
            <wp:simplePos x="0" y="0"/>
            <wp:positionH relativeFrom="column">
              <wp:posOffset>-231140</wp:posOffset>
            </wp:positionH>
            <wp:positionV relativeFrom="paragraph">
              <wp:posOffset>1410970</wp:posOffset>
            </wp:positionV>
            <wp:extent cx="3796665" cy="2074545"/>
            <wp:effectExtent l="19050" t="0" r="0" b="0"/>
            <wp:wrapTight wrapText="bothSides">
              <wp:wrapPolygon edited="0">
                <wp:start x="-108" y="0"/>
                <wp:lineTo x="-108" y="21421"/>
                <wp:lineTo x="21567" y="21421"/>
                <wp:lineTo x="21567" y="0"/>
                <wp:lineTo x="-108"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0" cstate="print"/>
                    <a:stretch>
                      <a:fillRect/>
                    </a:stretch>
                  </pic:blipFill>
                  <pic:spPr>
                    <a:xfrm>
                      <a:off x="0" y="0"/>
                      <a:ext cx="3796665" cy="2074545"/>
                    </a:xfrm>
                    <a:prstGeom prst="rect">
                      <a:avLst/>
                    </a:prstGeom>
                  </pic:spPr>
                </pic:pic>
              </a:graphicData>
            </a:graphic>
          </wp:anchor>
        </w:drawing>
      </w:r>
      <w:r w:rsidR="007E0553" w:rsidRPr="007E0553">
        <w:rPr>
          <w:rFonts w:ascii="Arial Black" w:hAnsi="Arial Black"/>
          <w:bCs/>
          <w:iCs/>
          <w:noProof/>
          <w:color w:val="000000"/>
          <w:sz w:val="44"/>
          <w:szCs w:val="44"/>
          <w:lang w:eastAsia="en-AU"/>
        </w:rPr>
        <w:drawing>
          <wp:anchor distT="0" distB="0" distL="114300" distR="114300" simplePos="0" relativeHeight="251970048" behindDoc="1" locked="0" layoutInCell="1" allowOverlap="1">
            <wp:simplePos x="0" y="0"/>
            <wp:positionH relativeFrom="column">
              <wp:posOffset>3796946</wp:posOffset>
            </wp:positionH>
            <wp:positionV relativeFrom="paragraph">
              <wp:posOffset>-1332230</wp:posOffset>
            </wp:positionV>
            <wp:extent cx="2862373" cy="8165805"/>
            <wp:effectExtent l="19050" t="0" r="0" b="0"/>
            <wp:wrapTight wrapText="bothSides">
              <wp:wrapPolygon edited="0">
                <wp:start x="-144" y="0"/>
                <wp:lineTo x="-144" y="21567"/>
                <wp:lineTo x="21563" y="21567"/>
                <wp:lineTo x="21563" y="0"/>
                <wp:lineTo x="-144" y="0"/>
              </wp:wrapPolygon>
            </wp:wrapTight>
            <wp:docPr id="486"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8135" cy="8163560"/>
                    </a:xfrm>
                    <a:prstGeom prst="rect">
                      <a:avLst/>
                    </a:prstGeom>
                  </pic:spPr>
                </pic:pic>
              </a:graphicData>
            </a:graphic>
          </wp:anchor>
        </w:drawing>
      </w:r>
      <w:r w:rsidRPr="006A0524">
        <w:rPr>
          <w:noProof/>
          <w:lang w:eastAsia="en-AU"/>
        </w:rPr>
        <w:pict>
          <v:rect id="_x0000_s1241" style="position:absolute;margin-left:-9pt;margin-top:601.6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322103" w:rsidRPr="00DD0823" w:rsidRDefault="00322103"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Pr="006A0524">
        <w:rPr>
          <w:noProof/>
          <w:lang w:eastAsia="en-AU"/>
        </w:rPr>
        <w:pict>
          <v:shape id="_x0000_s1274" type="#_x0000_t202" style="position:absolute;margin-left:1.35pt;margin-top:593.45pt;width:436.45pt;height:47.65pt;z-index:251888128;mso-position-horizontal-relative:text;mso-position-vertical-relative:text" filled="f" strokeweight="1pt">
            <v:textbox>
              <w:txbxContent>
                <w:p w:rsidR="00322103" w:rsidRPr="00C724D1" w:rsidRDefault="00322103" w:rsidP="00E42192">
                  <w:pPr>
                    <w:spacing w:after="240"/>
                    <w:rPr>
                      <w:b/>
                      <w:sz w:val="36"/>
                      <w:szCs w:val="36"/>
                    </w:rPr>
                  </w:pPr>
                  <w:r w:rsidRPr="00C724D1">
                    <w:rPr>
                      <w:b/>
                      <w:sz w:val="36"/>
                      <w:szCs w:val="36"/>
                    </w:rPr>
                    <w:t>Name:</w:t>
                  </w:r>
                </w:p>
              </w:txbxContent>
            </v:textbox>
          </v:shape>
        </w:pict>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AC1656" w:rsidRDefault="00AC1656" w:rsidP="00AC1656"/>
    <w:p w:rsidR="00E25248" w:rsidRDefault="00E25248" w:rsidP="00AC1656"/>
    <w:p w:rsidR="00D71F7D" w:rsidRDefault="00306EF9" w:rsidP="00D14307">
      <w:pPr>
        <w:spacing w:line="240" w:lineRule="auto"/>
        <w:jc w:val="center"/>
        <w:rPr>
          <w:rFonts w:ascii="Arial Black" w:hAnsi="Arial Black"/>
          <w:color w:val="003366"/>
          <w:sz w:val="72"/>
          <w:szCs w:val="72"/>
        </w:rPr>
      </w:pPr>
      <w:r>
        <w:rPr>
          <w:rFonts w:ascii="Arial Black" w:hAnsi="Arial Black"/>
          <w:color w:val="003366"/>
          <w:sz w:val="72"/>
          <w:szCs w:val="72"/>
        </w:rPr>
        <w:t>Work</w:t>
      </w:r>
      <w:r w:rsidR="00393654">
        <w:rPr>
          <w:rFonts w:ascii="Arial Black" w:hAnsi="Arial Black"/>
          <w:color w:val="003366"/>
          <w:sz w:val="72"/>
          <w:szCs w:val="72"/>
        </w:rPr>
        <w:t xml:space="preserve"> document</w:t>
      </w:r>
      <w:r>
        <w:rPr>
          <w:rFonts w:ascii="Arial Black" w:hAnsi="Arial Black"/>
          <w:color w:val="003366"/>
          <w:sz w:val="72"/>
          <w:szCs w:val="72"/>
        </w:rPr>
        <w:t>s</w:t>
      </w:r>
    </w:p>
    <w:p w:rsidR="00D71F7D" w:rsidRPr="00F503D5" w:rsidRDefault="00E857A0" w:rsidP="00E857A0">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075FCF" w:rsidRDefault="00075FCF" w:rsidP="00AC1656">
      <w:pPr>
        <w:spacing w:before="120"/>
        <w:rPr>
          <w:color w:val="000000" w:themeColor="text1"/>
        </w:rPr>
      </w:pPr>
    </w:p>
    <w:p w:rsidR="00652A96" w:rsidRDefault="00652A96" w:rsidP="00AC1656">
      <w:pPr>
        <w:spacing w:before="120"/>
        <w:rPr>
          <w:color w:val="000000" w:themeColor="text1"/>
        </w:rPr>
      </w:pPr>
    </w:p>
    <w:p w:rsidR="00306EF9" w:rsidRDefault="00306EF9" w:rsidP="00AC1656">
      <w:pPr>
        <w:spacing w:before="120"/>
        <w:rPr>
          <w:color w:val="000000" w:themeColor="text1"/>
        </w:rPr>
      </w:pPr>
    </w:p>
    <w:p w:rsidR="00E857A0" w:rsidRPr="00972711" w:rsidRDefault="00F41B1B" w:rsidP="00D14307">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227398" w:rsidRPr="00D14307" w:rsidRDefault="00393654" w:rsidP="00D14307">
      <w:pPr>
        <w:spacing w:before="120"/>
        <w:ind w:left="2126" w:hanging="1559"/>
        <w:rPr>
          <w:b/>
          <w:i/>
        </w:rPr>
      </w:pPr>
      <w:r>
        <w:rPr>
          <w:b/>
          <w:i/>
        </w:rPr>
        <w:t>LMFGN3001B: Read and interpret work documents</w:t>
      </w:r>
    </w:p>
    <w:p w:rsidR="00D71F7D" w:rsidRDefault="00D71F7D" w:rsidP="001D5A33">
      <w:pPr>
        <w:tabs>
          <w:tab w:val="left" w:pos="2127"/>
        </w:tabs>
        <w:spacing w:before="120" w:line="240" w:lineRule="auto"/>
        <w:ind w:left="2127" w:hanging="2127"/>
      </w:pPr>
    </w:p>
    <w:p w:rsidR="00306EF9" w:rsidRPr="00AC1656" w:rsidRDefault="00306EF9" w:rsidP="001D5A33">
      <w:pPr>
        <w:tabs>
          <w:tab w:val="left" w:pos="2127"/>
        </w:tabs>
        <w:spacing w:before="120" w:line="240" w:lineRule="auto"/>
        <w:ind w:left="2127" w:hanging="2127"/>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6A0524"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AC1656" w:rsidRPr="00915117" w:rsidRDefault="00AC1656" w:rsidP="00AC1656">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w:t>
      </w:r>
      <w:r w:rsidR="00A509E1">
        <w:t>3</w:t>
      </w:r>
      <w:r>
        <w:t>-201</w:t>
      </w:r>
      <w:r w:rsidR="00A509E1">
        <w:t>4</w:t>
      </w:r>
    </w:p>
    <w:p w:rsidR="00AC1656" w:rsidRPr="00915117" w:rsidRDefault="00AC1656" w:rsidP="00AC1656">
      <w:pPr>
        <w:pStyle w:val="Style2"/>
        <w:spacing w:before="0" w:after="0" w:line="240" w:lineRule="auto"/>
        <w:jc w:val="center"/>
      </w:pPr>
      <w:r w:rsidRPr="00915117">
        <w:t>Workplace English Language and Literacy (WELL) Program</w:t>
      </w:r>
    </w:p>
    <w:p w:rsidR="00AC1656" w:rsidRDefault="00AC1656" w:rsidP="00AC1656">
      <w:pPr>
        <w:pStyle w:val="Style2"/>
        <w:spacing w:before="0" w:after="0" w:line="240" w:lineRule="auto"/>
        <w:jc w:val="center"/>
      </w:pPr>
      <w:r>
        <w:t>Flooring Technology resource development project</w:t>
      </w:r>
    </w:p>
    <w:p w:rsidR="00AC1656" w:rsidRDefault="00AC1656" w:rsidP="00AC1656">
      <w:pPr>
        <w:spacing w:line="240" w:lineRule="auto"/>
        <w:jc w:val="right"/>
      </w:pPr>
      <w:r>
        <w:rPr>
          <w:noProof/>
          <w:lang w:eastAsia="en-AU"/>
        </w:rPr>
        <w:drawing>
          <wp:anchor distT="0" distB="0" distL="114300" distR="114300" simplePos="0" relativeHeight="251913728"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p>
    <w:p w:rsidR="00AC1656" w:rsidRDefault="00E662C9" w:rsidP="00AC1656">
      <w:pPr>
        <w:spacing w:line="240" w:lineRule="auto"/>
        <w:jc w:val="right"/>
      </w:pPr>
      <w:r>
        <w:rPr>
          <w:noProof/>
          <w:lang w:eastAsia="en-AU"/>
        </w:rPr>
        <w:drawing>
          <wp:anchor distT="0" distB="0" distL="114300" distR="114300" simplePos="0" relativeHeight="251977216" behindDoc="1" locked="0" layoutInCell="1" allowOverlap="1">
            <wp:simplePos x="0" y="0"/>
            <wp:positionH relativeFrom="column">
              <wp:posOffset>2800985</wp:posOffset>
            </wp:positionH>
            <wp:positionV relativeFrom="paragraph">
              <wp:posOffset>81915</wp:posOffset>
            </wp:positionV>
            <wp:extent cx="1219200" cy="647700"/>
            <wp:effectExtent l="19050" t="0" r="0" b="0"/>
            <wp:wrapTight wrapText="bothSides">
              <wp:wrapPolygon edited="0">
                <wp:start x="-338" y="0"/>
                <wp:lineTo x="-338" y="20965"/>
                <wp:lineTo x="21600" y="20965"/>
                <wp:lineTo x="21600" y="0"/>
                <wp:lineTo x="-338" y="0"/>
              </wp:wrapPolygon>
            </wp:wrapTight>
            <wp:docPr id="12" name="Picture 1" descr="MSA_small_RGB.jpg"/>
            <wp:cNvGraphicFramePr/>
            <a:graphic xmlns:a="http://schemas.openxmlformats.org/drawingml/2006/main">
              <a:graphicData uri="http://schemas.openxmlformats.org/drawingml/2006/picture">
                <pic:pic xmlns:pic="http://schemas.openxmlformats.org/drawingml/2006/picture">
                  <pic:nvPicPr>
                    <pic:cNvPr id="0" name="MSA_small_RGB.jpg"/>
                    <pic:cNvPicPr/>
                  </pic:nvPicPr>
                  <pic:blipFill>
                    <a:blip r:embed="rId15" cstate="print"/>
                    <a:srcRect/>
                    <a:stretch>
                      <a:fillRect/>
                    </a:stretch>
                  </pic:blipFill>
                  <pic:spPr>
                    <a:xfrm>
                      <a:off x="0" y="0"/>
                      <a:ext cx="1219200" cy="647700"/>
                    </a:xfrm>
                    <a:prstGeom prst="rect">
                      <a:avLst/>
                    </a:prstGeom>
                  </pic:spPr>
                </pic:pic>
              </a:graphicData>
            </a:graphic>
          </wp:anchor>
        </w:drawing>
      </w:r>
      <w:r w:rsidR="00AC1656">
        <w:rPr>
          <w:noProof/>
          <w:lang w:eastAsia="en-AU"/>
        </w:rPr>
        <w:drawing>
          <wp:anchor distT="0" distB="0" distL="114300" distR="114300" simplePos="0" relativeHeight="251914752"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AC1656" w:rsidRPr="00E90E5A" w:rsidRDefault="00AC1656" w:rsidP="00AC1656">
      <w:pPr>
        <w:pStyle w:val="Style1"/>
        <w:spacing w:after="0"/>
        <w:rPr>
          <w:sz w:val="28"/>
          <w:szCs w:val="28"/>
        </w:rPr>
      </w:pPr>
    </w:p>
    <w:p w:rsidR="00AC1656" w:rsidRDefault="00AC1656" w:rsidP="00AC1656">
      <w:pPr>
        <w:spacing w:before="60" w:after="60"/>
        <w:rPr>
          <w:rFonts w:ascii="Arial Narrow" w:hAnsi="Arial Narrow"/>
        </w:rPr>
      </w:pPr>
      <w:r>
        <w:rPr>
          <w:rFonts w:ascii="Arial Narrow" w:hAnsi="Arial Narrow"/>
        </w:rPr>
        <w:br w:type="page"/>
      </w:r>
    </w:p>
    <w:p w:rsidR="00CA6F9E" w:rsidRPr="00E90E5A" w:rsidRDefault="00CA6F9E" w:rsidP="00CA6F9E">
      <w:pPr>
        <w:pStyle w:val="Style1"/>
        <w:spacing w:after="0"/>
        <w:rPr>
          <w:sz w:val="28"/>
          <w:szCs w:val="28"/>
        </w:rPr>
      </w:pPr>
    </w:p>
    <w:p w:rsidR="00CA6F9E" w:rsidRPr="002655A6" w:rsidRDefault="00CA6F9E" w:rsidP="00CA6F9E">
      <w:pPr>
        <w:spacing w:line="240" w:lineRule="auto"/>
        <w:rPr>
          <w:rFonts w:ascii="Arial Narrow" w:hAnsi="Arial Narrow"/>
        </w:rPr>
      </w:pPr>
      <w:r w:rsidRPr="00FC52A1">
        <w:rPr>
          <w:rFonts w:ascii="Arial Narrow" w:hAnsi="Arial Narrow"/>
        </w:rPr>
        <w:t>IS</w:t>
      </w:r>
      <w:r w:rsidRPr="002655A6">
        <w:rPr>
          <w:rFonts w:ascii="Arial Narrow" w:hAnsi="Arial Narrow"/>
        </w:rPr>
        <w:t xml:space="preserve">BN: </w:t>
      </w:r>
      <w:r w:rsidR="002655A6" w:rsidRPr="002655A6">
        <w:rPr>
          <w:rFonts w:ascii="Arial Narrow" w:hAnsi="Arial Narrow"/>
          <w:color w:val="000000" w:themeColor="text1"/>
        </w:rPr>
        <w:t>978-1-925087-12-3</w:t>
      </w:r>
    </w:p>
    <w:p w:rsidR="00CA6F9E" w:rsidRPr="003C3E3B" w:rsidRDefault="00CA6F9E" w:rsidP="00CA6F9E">
      <w:pPr>
        <w:pStyle w:val="Style1"/>
        <w:spacing w:before="240"/>
      </w:pPr>
      <w:r w:rsidRPr="003C3E3B">
        <w:t>Funded under the Workplace English Language and Literacy Program by the Australian Government thro</w:t>
      </w:r>
      <w:r w:rsidR="00855441">
        <w:t>ugh the Department of Industry.</w:t>
      </w:r>
    </w:p>
    <w:p w:rsidR="00CA6F9E" w:rsidRPr="003C3E3B" w:rsidRDefault="00CA6F9E" w:rsidP="00CA6F9E">
      <w:pPr>
        <w:pStyle w:val="Style1"/>
      </w:pPr>
      <w:r w:rsidRPr="003C3E3B">
        <w:t>© Commonwealth of Australia 201</w:t>
      </w:r>
      <w:r w:rsidR="00855441">
        <w:t>4</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855441" w:rsidP="00CA6F9E">
      <w:pPr>
        <w:pStyle w:val="Style1"/>
      </w:pPr>
      <w:r>
        <w:t>The Department of Industry</w:t>
      </w:r>
      <w:r w:rsidR="00CA6F9E" w:rsidRPr="003C3E3B">
        <w:t xml:space="preserve">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EC354E" w:rsidRDefault="00EC354E" w:rsidP="00CA6F9E">
      <w:pPr>
        <w:pStyle w:val="Style1"/>
      </w:pPr>
      <w:r>
        <w:t xml:space="preserve">Requests and enquiries concerning the Department’s copyright material should be emailed to: </w:t>
      </w:r>
      <w:hyperlink r:id="rId18" w:history="1">
        <w:r>
          <w:rPr>
            <w:rStyle w:val="Hyperlink"/>
          </w:rPr>
          <w:t>media@innovation.gov.au</w:t>
        </w:r>
      </w:hyperlink>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9" w:history="1">
        <w:r w:rsidRPr="00AC1656">
          <w:rPr>
            <w:rStyle w:val="Hyperlink"/>
          </w:rPr>
          <w:t>david@workspacetraining.com.au</w:t>
        </w:r>
      </w:hyperlink>
    </w:p>
    <w:p w:rsidR="00AC5750"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9923529"/>
      <w:bookmarkStart w:id="11" w:name="_Toc360698695"/>
      <w:bookmarkStart w:id="12" w:name="_Toc368924807"/>
      <w:bookmarkStart w:id="13" w:name="_Toc375658709"/>
      <w:bookmarkStart w:id="14" w:name="_Toc380481215"/>
      <w:bookmarkStart w:id="15" w:name="_Toc337740101"/>
      <w:r w:rsidRPr="00915117">
        <w:lastRenderedPageBreak/>
        <w:t xml:space="preserve">Table of </w:t>
      </w:r>
      <w:r w:rsidRPr="00CA6F9E">
        <w:t>contents</w:t>
      </w:r>
      <w:bookmarkStart w:id="16" w:name="_Toc328732250"/>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006A0524" w:rsidRPr="006A0524">
        <w:fldChar w:fldCharType="begin"/>
      </w:r>
      <w:r w:rsidR="007C54BC">
        <w:instrText xml:space="preserve"> TOC \o "1-2" \h \z \u </w:instrText>
      </w:r>
      <w:r w:rsidR="006A0524" w:rsidRPr="006A0524">
        <w:fldChar w:fldCharType="separate"/>
      </w:r>
    </w:p>
    <w:p w:rsidR="00AC5750" w:rsidRDefault="006A0524">
      <w:pPr>
        <w:pStyle w:val="TOC1"/>
        <w:rPr>
          <w:rFonts w:asciiTheme="minorHAnsi" w:eastAsiaTheme="minorEastAsia" w:hAnsiTheme="minorHAnsi" w:cstheme="minorBidi"/>
          <w:b w:val="0"/>
          <w:sz w:val="22"/>
          <w:szCs w:val="22"/>
          <w:lang w:eastAsia="en-AU"/>
        </w:rPr>
      </w:pPr>
      <w:hyperlink w:anchor="_Toc380481216" w:history="1">
        <w:r w:rsidR="00AC5750" w:rsidRPr="00BA6E7E">
          <w:rPr>
            <w:rStyle w:val="Hyperlink"/>
          </w:rPr>
          <w:t>Introduction</w:t>
        </w:r>
        <w:r w:rsidR="00AC5750">
          <w:rPr>
            <w:webHidden/>
          </w:rPr>
          <w:tab/>
        </w:r>
        <w:r>
          <w:rPr>
            <w:webHidden/>
          </w:rPr>
          <w:fldChar w:fldCharType="begin"/>
        </w:r>
        <w:r w:rsidR="00AC5750">
          <w:rPr>
            <w:webHidden/>
          </w:rPr>
          <w:instrText xml:space="preserve"> PAGEREF _Toc380481216 \h </w:instrText>
        </w:r>
        <w:r>
          <w:rPr>
            <w:webHidden/>
          </w:rPr>
        </w:r>
        <w:r>
          <w:rPr>
            <w:webHidden/>
          </w:rPr>
          <w:fldChar w:fldCharType="separate"/>
        </w:r>
        <w:r w:rsidR="006C30AF">
          <w:rPr>
            <w:webHidden/>
          </w:rPr>
          <w:t>1</w:t>
        </w:r>
        <w:r>
          <w:rPr>
            <w:webHidden/>
          </w:rPr>
          <w:fldChar w:fldCharType="end"/>
        </w:r>
      </w:hyperlink>
    </w:p>
    <w:p w:rsidR="00AC5750" w:rsidRDefault="006A0524">
      <w:pPr>
        <w:pStyle w:val="TOC1"/>
        <w:rPr>
          <w:rFonts w:asciiTheme="minorHAnsi" w:eastAsiaTheme="minorEastAsia" w:hAnsiTheme="minorHAnsi" w:cstheme="minorBidi"/>
          <w:b w:val="0"/>
          <w:sz w:val="22"/>
          <w:szCs w:val="22"/>
          <w:lang w:eastAsia="en-AU"/>
        </w:rPr>
      </w:pPr>
      <w:hyperlink w:anchor="_Toc380481217" w:history="1">
        <w:r w:rsidR="00AC5750" w:rsidRPr="00BA6E7E">
          <w:rPr>
            <w:rStyle w:val="Hyperlink"/>
            <w:lang w:eastAsia="en-AU"/>
          </w:rPr>
          <w:t>Part</w:t>
        </w:r>
        <w:r w:rsidR="00AC5750" w:rsidRPr="00BA6E7E">
          <w:rPr>
            <w:rStyle w:val="Hyperlink"/>
          </w:rPr>
          <w:t xml:space="preserve"> 1</w:t>
        </w:r>
        <w:r w:rsidR="00AC5750">
          <w:rPr>
            <w:rStyle w:val="Hyperlink"/>
          </w:rPr>
          <w:t xml:space="preserve"> </w:t>
        </w:r>
      </w:hyperlink>
      <w:hyperlink w:anchor="_Toc380481218" w:history="1">
        <w:r w:rsidR="00AC5750" w:rsidRPr="00BA6E7E">
          <w:rPr>
            <w:rStyle w:val="Hyperlink"/>
          </w:rPr>
          <w:t>Learning activities</w:t>
        </w:r>
        <w:r w:rsidR="00AC5750">
          <w:rPr>
            <w:webHidden/>
          </w:rPr>
          <w:tab/>
        </w:r>
        <w:r>
          <w:rPr>
            <w:webHidden/>
          </w:rPr>
          <w:fldChar w:fldCharType="begin"/>
        </w:r>
        <w:r w:rsidR="00AC5750">
          <w:rPr>
            <w:webHidden/>
          </w:rPr>
          <w:instrText xml:space="preserve"> PAGEREF _Toc380481218 \h </w:instrText>
        </w:r>
        <w:r>
          <w:rPr>
            <w:webHidden/>
          </w:rPr>
        </w:r>
        <w:r>
          <w:rPr>
            <w:webHidden/>
          </w:rPr>
          <w:fldChar w:fldCharType="separate"/>
        </w:r>
        <w:r w:rsidR="006C30AF">
          <w:rPr>
            <w:webHidden/>
          </w:rPr>
          <w:t>3</w:t>
        </w:r>
        <w:r>
          <w:rPr>
            <w:webHidden/>
          </w:rPr>
          <w:fldChar w:fldCharType="end"/>
        </w:r>
      </w:hyperlink>
    </w:p>
    <w:p w:rsidR="00AC5750" w:rsidRPr="00AC5750" w:rsidRDefault="006A0524" w:rsidP="00AC5750">
      <w:pPr>
        <w:pStyle w:val="TOC1"/>
        <w:ind w:left="426"/>
        <w:rPr>
          <w:rFonts w:asciiTheme="minorHAnsi" w:eastAsiaTheme="minorEastAsia" w:hAnsiTheme="minorHAnsi" w:cstheme="minorBidi"/>
          <w:b w:val="0"/>
          <w:sz w:val="22"/>
          <w:szCs w:val="22"/>
          <w:lang w:eastAsia="en-AU"/>
        </w:rPr>
      </w:pPr>
      <w:hyperlink w:anchor="_Toc380481219" w:history="1">
        <w:r w:rsidR="00AC5750" w:rsidRPr="00AC5750">
          <w:rPr>
            <w:rStyle w:val="Hyperlink"/>
            <w:b w:val="0"/>
          </w:rPr>
          <w:t>Section 1: Working drawings</w:t>
        </w:r>
        <w:r w:rsidR="00AC5750" w:rsidRPr="00AC5750">
          <w:rPr>
            <w:b w:val="0"/>
            <w:webHidden/>
          </w:rPr>
          <w:tab/>
        </w:r>
        <w:r w:rsidRPr="00AC5750">
          <w:rPr>
            <w:b w:val="0"/>
            <w:webHidden/>
          </w:rPr>
          <w:fldChar w:fldCharType="begin"/>
        </w:r>
        <w:r w:rsidR="00AC5750" w:rsidRPr="00AC5750">
          <w:rPr>
            <w:b w:val="0"/>
            <w:webHidden/>
          </w:rPr>
          <w:instrText xml:space="preserve"> PAGEREF _Toc380481219 \h </w:instrText>
        </w:r>
        <w:r w:rsidRPr="00AC5750">
          <w:rPr>
            <w:b w:val="0"/>
            <w:webHidden/>
          </w:rPr>
        </w:r>
        <w:r w:rsidRPr="00AC5750">
          <w:rPr>
            <w:b w:val="0"/>
            <w:webHidden/>
          </w:rPr>
          <w:fldChar w:fldCharType="separate"/>
        </w:r>
        <w:r w:rsidR="006C30AF">
          <w:rPr>
            <w:b w:val="0"/>
            <w:webHidden/>
          </w:rPr>
          <w:t>5</w:t>
        </w:r>
        <w:r w:rsidRPr="00AC5750">
          <w:rPr>
            <w:b w:val="0"/>
            <w:webHidden/>
          </w:rPr>
          <w:fldChar w:fldCharType="end"/>
        </w:r>
      </w:hyperlink>
    </w:p>
    <w:p w:rsidR="00AC5750" w:rsidRPr="00AC5750" w:rsidRDefault="006A0524" w:rsidP="00AC5750">
      <w:pPr>
        <w:pStyle w:val="TOC1"/>
        <w:ind w:left="426"/>
        <w:rPr>
          <w:rFonts w:asciiTheme="minorHAnsi" w:eastAsiaTheme="minorEastAsia" w:hAnsiTheme="minorHAnsi" w:cstheme="minorBidi"/>
          <w:b w:val="0"/>
          <w:sz w:val="22"/>
          <w:szCs w:val="22"/>
          <w:lang w:eastAsia="en-AU"/>
        </w:rPr>
      </w:pPr>
      <w:hyperlink w:anchor="_Toc380481220" w:history="1">
        <w:r w:rsidR="00AC5750" w:rsidRPr="00AC5750">
          <w:rPr>
            <w:rStyle w:val="Hyperlink"/>
            <w:b w:val="0"/>
            <w:lang w:eastAsia="en-AU"/>
          </w:rPr>
          <w:t>Section 2: Other documents</w:t>
        </w:r>
        <w:r w:rsidR="00AC5750" w:rsidRPr="00AC5750">
          <w:rPr>
            <w:b w:val="0"/>
            <w:webHidden/>
          </w:rPr>
          <w:tab/>
        </w:r>
        <w:r w:rsidRPr="00AC5750">
          <w:rPr>
            <w:b w:val="0"/>
            <w:webHidden/>
          </w:rPr>
          <w:fldChar w:fldCharType="begin"/>
        </w:r>
        <w:r w:rsidR="00AC5750" w:rsidRPr="00AC5750">
          <w:rPr>
            <w:b w:val="0"/>
            <w:webHidden/>
          </w:rPr>
          <w:instrText xml:space="preserve"> PAGEREF _Toc380481220 \h </w:instrText>
        </w:r>
        <w:r w:rsidRPr="00AC5750">
          <w:rPr>
            <w:b w:val="0"/>
            <w:webHidden/>
          </w:rPr>
        </w:r>
        <w:r w:rsidRPr="00AC5750">
          <w:rPr>
            <w:b w:val="0"/>
            <w:webHidden/>
          </w:rPr>
          <w:fldChar w:fldCharType="separate"/>
        </w:r>
        <w:r w:rsidR="006C30AF">
          <w:rPr>
            <w:b w:val="0"/>
            <w:webHidden/>
          </w:rPr>
          <w:t>9</w:t>
        </w:r>
        <w:r w:rsidRPr="00AC5750">
          <w:rPr>
            <w:b w:val="0"/>
            <w:webHidden/>
          </w:rPr>
          <w:fldChar w:fldCharType="end"/>
        </w:r>
      </w:hyperlink>
    </w:p>
    <w:p w:rsidR="00AC5750" w:rsidRDefault="006A0524">
      <w:pPr>
        <w:pStyle w:val="TOC1"/>
        <w:rPr>
          <w:rFonts w:asciiTheme="minorHAnsi" w:eastAsiaTheme="minorEastAsia" w:hAnsiTheme="minorHAnsi" w:cstheme="minorBidi"/>
          <w:b w:val="0"/>
          <w:sz w:val="22"/>
          <w:szCs w:val="22"/>
          <w:lang w:eastAsia="en-AU"/>
        </w:rPr>
      </w:pPr>
      <w:hyperlink w:anchor="_Toc380481221" w:history="1">
        <w:r w:rsidR="00AC5750" w:rsidRPr="00BA6E7E">
          <w:rPr>
            <w:rStyle w:val="Hyperlink"/>
            <w:lang w:eastAsia="en-AU"/>
          </w:rPr>
          <w:t>Part</w:t>
        </w:r>
        <w:r w:rsidR="00AC5750" w:rsidRPr="00BA6E7E">
          <w:rPr>
            <w:rStyle w:val="Hyperlink"/>
          </w:rPr>
          <w:t xml:space="preserve"> 2</w:t>
        </w:r>
        <w:r w:rsidR="00AC5750">
          <w:rPr>
            <w:rStyle w:val="Hyperlink"/>
          </w:rPr>
          <w:t xml:space="preserve"> </w:t>
        </w:r>
      </w:hyperlink>
      <w:hyperlink w:anchor="_Toc380481222" w:history="1">
        <w:r w:rsidR="00AC5750" w:rsidRPr="00BA6E7E">
          <w:rPr>
            <w:rStyle w:val="Hyperlink"/>
          </w:rPr>
          <w:t>Assignments</w:t>
        </w:r>
        <w:r w:rsidR="00AC5750">
          <w:rPr>
            <w:webHidden/>
          </w:rPr>
          <w:tab/>
        </w:r>
        <w:r>
          <w:rPr>
            <w:webHidden/>
          </w:rPr>
          <w:fldChar w:fldCharType="begin"/>
        </w:r>
        <w:r w:rsidR="00AC5750">
          <w:rPr>
            <w:webHidden/>
          </w:rPr>
          <w:instrText xml:space="preserve"> PAGEREF _Toc380481222 \h </w:instrText>
        </w:r>
        <w:r>
          <w:rPr>
            <w:webHidden/>
          </w:rPr>
        </w:r>
        <w:r>
          <w:rPr>
            <w:webHidden/>
          </w:rPr>
          <w:fldChar w:fldCharType="separate"/>
        </w:r>
        <w:r w:rsidR="006C30AF">
          <w:rPr>
            <w:webHidden/>
          </w:rPr>
          <w:t>11</w:t>
        </w:r>
        <w:r>
          <w:rPr>
            <w:webHidden/>
          </w:rPr>
          <w:fldChar w:fldCharType="end"/>
        </w:r>
      </w:hyperlink>
    </w:p>
    <w:p w:rsidR="00AC5750" w:rsidRDefault="006A0524" w:rsidP="00AC5750">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81223" w:history="1">
        <w:r w:rsidR="00AC5750" w:rsidRPr="00BA6E7E">
          <w:rPr>
            <w:rStyle w:val="Hyperlink"/>
            <w:noProof/>
          </w:rPr>
          <w:t>Assignment 1</w:t>
        </w:r>
        <w:r w:rsidR="00AC5750">
          <w:rPr>
            <w:noProof/>
            <w:webHidden/>
          </w:rPr>
          <w:tab/>
        </w:r>
        <w:r>
          <w:rPr>
            <w:noProof/>
            <w:webHidden/>
          </w:rPr>
          <w:fldChar w:fldCharType="begin"/>
        </w:r>
        <w:r w:rsidR="00AC5750">
          <w:rPr>
            <w:noProof/>
            <w:webHidden/>
          </w:rPr>
          <w:instrText xml:space="preserve"> PAGEREF _Toc380481223 \h </w:instrText>
        </w:r>
        <w:r>
          <w:rPr>
            <w:noProof/>
            <w:webHidden/>
          </w:rPr>
        </w:r>
        <w:r>
          <w:rPr>
            <w:noProof/>
            <w:webHidden/>
          </w:rPr>
          <w:fldChar w:fldCharType="separate"/>
        </w:r>
        <w:r w:rsidR="006C30AF">
          <w:rPr>
            <w:noProof/>
            <w:webHidden/>
          </w:rPr>
          <w:t>13</w:t>
        </w:r>
        <w:r>
          <w:rPr>
            <w:noProof/>
            <w:webHidden/>
          </w:rPr>
          <w:fldChar w:fldCharType="end"/>
        </w:r>
      </w:hyperlink>
    </w:p>
    <w:p w:rsidR="00AC5750" w:rsidRDefault="006A0524" w:rsidP="00AC5750">
      <w:pPr>
        <w:pStyle w:val="TOC2"/>
        <w:tabs>
          <w:tab w:val="left" w:pos="426"/>
          <w:tab w:val="right" w:leader="dot" w:pos="9016"/>
        </w:tabs>
        <w:ind w:left="426"/>
        <w:rPr>
          <w:rFonts w:asciiTheme="minorHAnsi" w:eastAsiaTheme="minorEastAsia" w:hAnsiTheme="minorHAnsi" w:cstheme="minorBidi"/>
          <w:noProof/>
          <w:sz w:val="22"/>
          <w:szCs w:val="22"/>
          <w:lang w:eastAsia="en-AU"/>
        </w:rPr>
      </w:pPr>
      <w:hyperlink w:anchor="_Toc380481224" w:history="1">
        <w:r w:rsidR="00AC5750" w:rsidRPr="00BA6E7E">
          <w:rPr>
            <w:rStyle w:val="Hyperlink"/>
            <w:noProof/>
          </w:rPr>
          <w:t>Assignment 2</w:t>
        </w:r>
        <w:r w:rsidR="00AC5750">
          <w:rPr>
            <w:noProof/>
            <w:webHidden/>
          </w:rPr>
          <w:tab/>
        </w:r>
        <w:r>
          <w:rPr>
            <w:noProof/>
            <w:webHidden/>
          </w:rPr>
          <w:fldChar w:fldCharType="begin"/>
        </w:r>
        <w:r w:rsidR="00AC5750">
          <w:rPr>
            <w:noProof/>
            <w:webHidden/>
          </w:rPr>
          <w:instrText xml:space="preserve"> PAGEREF _Toc380481224 \h </w:instrText>
        </w:r>
        <w:r>
          <w:rPr>
            <w:noProof/>
            <w:webHidden/>
          </w:rPr>
        </w:r>
        <w:r>
          <w:rPr>
            <w:noProof/>
            <w:webHidden/>
          </w:rPr>
          <w:fldChar w:fldCharType="separate"/>
        </w:r>
        <w:r w:rsidR="006C30AF">
          <w:rPr>
            <w:noProof/>
            <w:webHidden/>
          </w:rPr>
          <w:t>15</w:t>
        </w:r>
        <w:r>
          <w:rPr>
            <w:noProof/>
            <w:webHidden/>
          </w:rPr>
          <w:fldChar w:fldCharType="end"/>
        </w:r>
      </w:hyperlink>
    </w:p>
    <w:p w:rsidR="009536FF" w:rsidRDefault="006A0524" w:rsidP="007C54BC">
      <w:pPr>
        <w:pStyle w:val="Heading1"/>
        <w:rPr>
          <w:b/>
        </w:rPr>
        <w:sectPr w:rsidR="009536FF" w:rsidSect="00F221FB">
          <w:headerReference w:type="default" r:id="rId20"/>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7" w:name="_Toc368924808"/>
      <w:bookmarkStart w:id="18" w:name="_Toc380481216"/>
      <w:bookmarkEnd w:id="15"/>
      <w:bookmarkEnd w:id="16"/>
      <w:r>
        <w:lastRenderedPageBreak/>
        <w:t>Introduction</w:t>
      </w:r>
      <w:bookmarkEnd w:id="17"/>
      <w:bookmarkEnd w:id="18"/>
    </w:p>
    <w:p w:rsidR="00F41B1B" w:rsidRPr="00197AF7" w:rsidRDefault="00306EF9" w:rsidP="00F41B1B">
      <w:pPr>
        <w:rPr>
          <w:color w:val="000000" w:themeColor="text1"/>
        </w:rPr>
      </w:pPr>
      <w:r>
        <w:rPr>
          <w:i/>
        </w:rPr>
        <w:t>Work documents</w:t>
      </w:r>
      <w:r w:rsidR="00227398">
        <w:rPr>
          <w:i/>
        </w:rPr>
        <w:t xml:space="preserve"> </w:t>
      </w:r>
      <w:r w:rsidR="00F41B1B" w:rsidRPr="007804D8">
        <w:rPr>
          <w:color w:val="000000" w:themeColor="text1"/>
        </w:rPr>
        <w:t>is a ‘learning unit’ from the Flooring Technology training resource. It sup</w:t>
      </w:r>
      <w:r w:rsidR="004E4AF1">
        <w:rPr>
          <w:color w:val="000000" w:themeColor="text1"/>
        </w:rPr>
        <w:t xml:space="preserve">ports </w:t>
      </w:r>
      <w:r w:rsidR="00654703">
        <w:rPr>
          <w:color w:val="000000" w:themeColor="text1"/>
        </w:rPr>
        <w:t>the following competency</w:t>
      </w:r>
      <w:r w:rsidR="00F41B1B" w:rsidRPr="007804D8">
        <w:rPr>
          <w:color w:val="000000" w:themeColor="text1"/>
        </w:rPr>
        <w:t xml:space="preserve"> from the </w:t>
      </w:r>
      <w:r w:rsidR="00F41B1B" w:rsidRPr="00197AF7">
        <w:rPr>
          <w:i/>
          <w:color w:val="000000" w:themeColor="text1"/>
        </w:rPr>
        <w:t>Certificate III in Flooring Technology</w:t>
      </w:r>
      <w:r w:rsidR="00F41B1B" w:rsidRPr="00197AF7">
        <w:rPr>
          <w:color w:val="000000" w:themeColor="text1"/>
        </w:rPr>
        <w:t xml:space="preserve"> (LMF31208):</w:t>
      </w:r>
    </w:p>
    <w:p w:rsidR="00F67AFE" w:rsidRPr="000338EB" w:rsidRDefault="00F67AFE" w:rsidP="000338EB">
      <w:pPr>
        <w:pStyle w:val="ListParagraph1"/>
        <w:rPr>
          <w:i/>
        </w:rPr>
      </w:pPr>
      <w:r w:rsidRPr="000338EB">
        <w:rPr>
          <w:i/>
        </w:rPr>
        <w:t>LMFGN3001B: Read and interpret work documents</w:t>
      </w:r>
    </w:p>
    <w:p w:rsidR="00F41B1B" w:rsidRDefault="00F221FB" w:rsidP="00F221FB">
      <w:r w:rsidRPr="00197AF7">
        <w:t xml:space="preserve">To be assessed as competent, your assessor will use a range of methods to check your understanding of the concepts </w:t>
      </w:r>
      <w:r w:rsidR="00652A96" w:rsidRPr="00197AF7">
        <w:rPr>
          <w:color w:val="000000" w:themeColor="text1"/>
        </w:rPr>
        <w:t>presented in the Learner g</w:t>
      </w:r>
      <w:r w:rsidR="00F41B1B" w:rsidRPr="00197AF7">
        <w:rPr>
          <w:color w:val="000000" w:themeColor="text1"/>
        </w:rPr>
        <w:t xml:space="preserve">uide for this unit and your ability </w:t>
      </w:r>
      <w:r w:rsidR="004E4AF1">
        <w:rPr>
          <w:color w:val="000000" w:themeColor="text1"/>
        </w:rPr>
        <w:t>to apply these principles at work</w:t>
      </w:r>
      <w:r w:rsidR="00197AF7" w:rsidRPr="00197AF7">
        <w:rPr>
          <w:color w:val="000000" w:themeColor="text1"/>
        </w:rPr>
        <w:t>.</w:t>
      </w:r>
    </w:p>
    <w:p w:rsidR="00F221FB" w:rsidRPr="00FC52A8" w:rsidRDefault="00F221FB" w:rsidP="00F221FB">
      <w:r w:rsidRPr="00FC52A8">
        <w:t>These may include:</w:t>
      </w:r>
    </w:p>
    <w:p w:rsidR="00F221FB" w:rsidRPr="004E4AF1" w:rsidRDefault="00F221FB" w:rsidP="004E4AF1">
      <w:pPr>
        <w:pStyle w:val="ListParagraph1"/>
      </w:pPr>
      <w:r w:rsidRPr="004E4AF1">
        <w:t>written assignments</w:t>
      </w:r>
    </w:p>
    <w:p w:rsidR="00F221FB" w:rsidRPr="004E4AF1" w:rsidRDefault="00F221FB" w:rsidP="004E4AF1">
      <w:pPr>
        <w:pStyle w:val="ListParagraph1"/>
      </w:pPr>
      <w:r w:rsidRPr="004E4AF1">
        <w:t xml:space="preserve">practical demonstrations </w:t>
      </w:r>
    </w:p>
    <w:p w:rsidR="00F221FB" w:rsidRPr="004E4AF1" w:rsidRDefault="00F221FB" w:rsidP="004E4AF1">
      <w:pPr>
        <w:pStyle w:val="ListParagraph1"/>
      </w:pPr>
      <w:r w:rsidRPr="004E4AF1">
        <w:t>on-the-job discussions about how you go about particular activities</w:t>
      </w:r>
    </w:p>
    <w:p w:rsidR="00F221FB" w:rsidRPr="004E4AF1" w:rsidRDefault="00F221FB" w:rsidP="004E4AF1">
      <w:pPr>
        <w:pStyle w:val="ListParagraph1"/>
      </w:pPr>
      <w:r w:rsidRPr="004E4AF1">
        <w:t xml:space="preserve">learning activities undertaken while you’re progressing through the unit </w:t>
      </w:r>
    </w:p>
    <w:p w:rsidR="00F221FB" w:rsidRPr="004E4AF1" w:rsidRDefault="00F41B1B" w:rsidP="004E4AF1">
      <w:pPr>
        <w:pStyle w:val="ListParagraph1"/>
      </w:pPr>
      <w:r w:rsidRPr="004E4AF1">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67AFE">
      <w:pPr>
        <w:spacing w:before="200" w:after="0"/>
      </w:pPr>
      <w:r w:rsidRPr="00654703">
        <w:t>Literacy is the ability to read and write. To complete this qualification, you will need sufficient literacy skills to produce a range of workplace documents. You will also need the skills to be able to read and understand documents such as order forms, installation instructions, project briefs</w:t>
      </w:r>
      <w:r w:rsidR="00B44556" w:rsidRPr="00654703">
        <w:t xml:space="preserve"> and safe operating procedures.</w:t>
      </w:r>
    </w:p>
    <w:p w:rsidR="00F221FB" w:rsidRPr="00CF2E98" w:rsidRDefault="00F221FB" w:rsidP="00F67AFE">
      <w:pPr>
        <w:spacing w:before="200" w:after="0"/>
      </w:pPr>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w:t>
      </w:r>
      <w:r w:rsidR="006825D9">
        <w:t>ies for you to learn and practis</w:t>
      </w:r>
      <w:r w:rsidRPr="00CF2E98">
        <w:t>e your numeracy skills.</w:t>
      </w:r>
    </w:p>
    <w:p w:rsidR="00F221FB" w:rsidRDefault="00F221FB" w:rsidP="00F67AFE">
      <w:pPr>
        <w:spacing w:before="200" w:after="0"/>
      </w:pPr>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67AFE">
      <w:pPr>
        <w:spacing w:before="200" w:after="0"/>
      </w:pPr>
      <w:r w:rsidRPr="00CF2E98">
        <w:t xml:space="preserve">Obviously, it’s important that you clearly understand what the assignment is asking you to do, and that your </w:t>
      </w:r>
      <w:r w:rsidR="006825D9">
        <w:t xml:space="preserve">work is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make sure you speak to your trainer bef</w:t>
      </w:r>
      <w:r w:rsidR="006B4D30">
        <w:t>ore you hand the assignment in.</w:t>
      </w:r>
    </w:p>
    <w:p w:rsidR="00F221FB" w:rsidRPr="00CF2E98" w:rsidRDefault="00F221FB" w:rsidP="00F67AFE">
      <w:pPr>
        <w:spacing w:before="200" w:after="0"/>
      </w:pPr>
      <w:r w:rsidRPr="00CF2E98">
        <w:t xml:space="preserve">There are various ways your trainer can help you. For example, they may be able to ask the assignment questions verbally and help you to write down your answers. They may also be able to show you sample answers to similar questions, which will </w:t>
      </w:r>
      <w:r w:rsidRPr="00CF2E98">
        <w:lastRenderedPageBreak/>
        <w:t>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F67AFE">
      <w:pPr>
        <w:pStyle w:val="ListParagraph1"/>
        <w:spacing w:after="0"/>
      </w:pPr>
      <w:r>
        <w:t>on-the-job experience</w:t>
      </w:r>
    </w:p>
    <w:p w:rsidR="00F221FB" w:rsidRPr="00B44556" w:rsidRDefault="00F221FB" w:rsidP="00F67AFE">
      <w:pPr>
        <w:pStyle w:val="ListParagraph1"/>
        <w:spacing w:after="0"/>
      </w:pPr>
      <w:r w:rsidRPr="00B44556">
        <w:t>formal training in other courses</w:t>
      </w:r>
    </w:p>
    <w:p w:rsidR="00F221FB" w:rsidRPr="00B44556" w:rsidRDefault="00F221FB" w:rsidP="00F67AFE">
      <w:pPr>
        <w:pStyle w:val="ListParagraph1"/>
        <w:spacing w:after="0"/>
      </w:pPr>
      <w:r w:rsidRPr="00B44556">
        <w:t>life experience, through your hobbies or other outside activities.</w:t>
      </w:r>
    </w:p>
    <w:p w:rsidR="00E857A0" w:rsidRDefault="00F221FB" w:rsidP="00F67AFE">
      <w:pPr>
        <w:spacing w:before="200" w:after="0"/>
      </w:pPr>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67AFE">
      <w:pPr>
        <w:spacing w:before="200" w:after="0"/>
        <w:rPr>
          <w:color w:val="000000" w:themeColor="text1"/>
        </w:rPr>
      </w:pPr>
      <w:r w:rsidRPr="007804D8">
        <w:rPr>
          <w:color w:val="000000" w:themeColor="text1"/>
        </w:rPr>
        <w:t xml:space="preserve">All of the lessons in the Learner </w:t>
      </w:r>
      <w:r w:rsidR="00227398">
        <w:rPr>
          <w:color w:val="000000" w:themeColor="text1"/>
        </w:rPr>
        <w:t>g</w:t>
      </w:r>
      <w:r w:rsidRPr="007804D8">
        <w:rPr>
          <w:color w:val="000000" w:themeColor="text1"/>
        </w:rPr>
        <w:t>uide for this unit have learning activities at the end. Their purpose is to provide discussion points and questions to help reinforce your understanding of the c</w:t>
      </w:r>
      <w:r w:rsidR="00E25248">
        <w:rPr>
          <w:color w:val="000000" w:themeColor="text1"/>
        </w:rPr>
        <w:t>oncepts being presented.</w:t>
      </w:r>
    </w:p>
    <w:p w:rsidR="00F41B1B" w:rsidRPr="007804D8" w:rsidRDefault="00F41B1B" w:rsidP="00F67AFE">
      <w:pPr>
        <w:spacing w:before="200" w:after="0"/>
        <w:rPr>
          <w:color w:val="000000" w:themeColor="text1"/>
        </w:rPr>
      </w:pPr>
      <w:r w:rsidRPr="007804D8">
        <w:rPr>
          <w:color w:val="000000" w:themeColor="text1"/>
        </w:rPr>
        <w:t>There are also a range of assignments, which appear at the end of each section. These are designed to test your knowledge of the subject matter and ability to submit written res</w:t>
      </w:r>
      <w:r w:rsidR="00E25248">
        <w:rPr>
          <w:color w:val="000000" w:themeColor="text1"/>
        </w:rPr>
        <w:t>ponses in an acceptable format.</w:t>
      </w:r>
    </w:p>
    <w:p w:rsidR="00F41B1B" w:rsidRPr="007804D8" w:rsidRDefault="00F41B1B" w:rsidP="00F67AFE">
      <w:pPr>
        <w:spacing w:before="200" w:after="0"/>
        <w:rPr>
          <w:color w:val="000000" w:themeColor="text1"/>
          <w:lang w:eastAsia="en-AU"/>
        </w:rPr>
      </w:pPr>
      <w:r w:rsidRPr="007804D8">
        <w:rPr>
          <w:color w:val="000000" w:themeColor="text1"/>
          <w:lang w:eastAsia="en-AU"/>
        </w:rPr>
        <w:t>This workbook reproduces all of the learning activities and assignments in a format that lets you handwrite</w:t>
      </w:r>
      <w:r w:rsidR="00E25248">
        <w:rPr>
          <w:color w:val="000000" w:themeColor="text1"/>
          <w:lang w:eastAsia="en-AU"/>
        </w:rPr>
        <w:t xml:space="preserve"> your answers to the questions.</w:t>
      </w:r>
    </w:p>
    <w:p w:rsidR="00F41B1B" w:rsidRPr="007804D8" w:rsidRDefault="00F41B1B" w:rsidP="00F67AFE">
      <w:pPr>
        <w:spacing w:before="200" w:after="0"/>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sidP="00F67AFE">
      <w:pPr>
        <w:spacing w:before="200" w:after="0"/>
      </w:pPr>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E52A40" w:rsidRDefault="00E52A40">
      <w:pPr>
        <w:spacing w:before="60" w:after="60"/>
        <w:rPr>
          <w:b/>
        </w:rPr>
      </w:pPr>
      <w:r>
        <w:rPr>
          <w:b/>
        </w:rPr>
        <w:br w:type="page"/>
      </w:r>
    </w:p>
    <w:p w:rsidR="00F41B1B" w:rsidRDefault="00F41B1B">
      <w:pPr>
        <w:spacing w:before="60" w:after="60"/>
        <w:rPr>
          <w:b/>
        </w:rPr>
      </w:pPr>
    </w:p>
    <w:p w:rsidR="00E52A40" w:rsidRDefault="008F611C" w:rsidP="00E52A40">
      <w:pPr>
        <w:rPr>
          <w:noProof/>
          <w:lang w:eastAsia="en-AU"/>
        </w:rPr>
      </w:pPr>
      <w:bookmarkStart w:id="19" w:name="_Toc346017271"/>
      <w:bookmarkStart w:id="20" w:name="_Toc348694739"/>
      <w:r>
        <w:rPr>
          <w:noProof/>
          <w:lang w:eastAsia="en-AU"/>
        </w:rPr>
        <w:drawing>
          <wp:anchor distT="0" distB="0" distL="114300" distR="114300" simplePos="0" relativeHeight="251974144" behindDoc="1" locked="0" layoutInCell="1" allowOverlap="1">
            <wp:simplePos x="0" y="0"/>
            <wp:positionH relativeFrom="column">
              <wp:posOffset>3790950</wp:posOffset>
            </wp:positionH>
            <wp:positionV relativeFrom="paragraph">
              <wp:posOffset>139700</wp:posOffset>
            </wp:positionV>
            <wp:extent cx="2857500" cy="8162925"/>
            <wp:effectExtent l="19050" t="0" r="0" b="0"/>
            <wp:wrapTight wrapText="bothSides">
              <wp:wrapPolygon edited="0">
                <wp:start x="-144" y="0"/>
                <wp:lineTo x="-144" y="21575"/>
                <wp:lineTo x="21600" y="21575"/>
                <wp:lineTo x="21600" y="0"/>
                <wp:lineTo x="-144" y="0"/>
              </wp:wrapPolygon>
            </wp:wrapTight>
            <wp:docPr id="9"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7500" cy="8162925"/>
                    </a:xfrm>
                    <a:prstGeom prst="rect">
                      <a:avLst/>
                    </a:prstGeom>
                  </pic:spPr>
                </pic:pic>
              </a:graphicData>
            </a:graphic>
          </wp:anchor>
        </w:drawing>
      </w:r>
    </w:p>
    <w:p w:rsidR="00E52A40" w:rsidRDefault="00E52A40" w:rsidP="00E52A40">
      <w:pPr>
        <w:rPr>
          <w:noProof/>
          <w:lang w:eastAsia="en-AU"/>
        </w:rPr>
      </w:pPr>
    </w:p>
    <w:p w:rsidR="00E52A40" w:rsidRDefault="00E52A40" w:rsidP="00E52A40">
      <w:pPr>
        <w:rPr>
          <w:noProof/>
          <w:lang w:eastAsia="en-AU"/>
        </w:rPr>
      </w:pPr>
    </w:p>
    <w:p w:rsidR="00B44556" w:rsidRDefault="00B44556" w:rsidP="00E52A40">
      <w:pPr>
        <w:rPr>
          <w:noProof/>
          <w:lang w:eastAsia="en-AU"/>
        </w:rPr>
      </w:pPr>
    </w:p>
    <w:p w:rsidR="00F41B1B" w:rsidRDefault="00F41B1B" w:rsidP="00F41B1B">
      <w:pPr>
        <w:pStyle w:val="Heading1"/>
        <w:pageBreakBefore w:val="0"/>
        <w:jc w:val="right"/>
      </w:pPr>
      <w:bookmarkStart w:id="21" w:name="_Toc380481217"/>
      <w:r w:rsidRPr="00A653AF">
        <w:rPr>
          <w:noProof/>
          <w:color w:val="0099CC"/>
          <w:sz w:val="72"/>
          <w:szCs w:val="72"/>
          <w:lang w:eastAsia="en-AU"/>
        </w:rPr>
        <w:t>Part</w:t>
      </w:r>
      <w:r>
        <w:rPr>
          <w:color w:val="0099CC"/>
        </w:rPr>
        <w:t xml:space="preserve"> </w:t>
      </w:r>
      <w:r>
        <w:rPr>
          <w:color w:val="0099CC"/>
          <w:sz w:val="240"/>
          <w:szCs w:val="240"/>
        </w:rPr>
        <w:t>1</w:t>
      </w:r>
      <w:bookmarkEnd w:id="19"/>
      <w:bookmarkEnd w:id="20"/>
      <w:bookmarkEnd w:id="21"/>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2" w:name="_Toc348694740"/>
      <w:bookmarkStart w:id="23" w:name="_Toc380481218"/>
      <w:r>
        <w:rPr>
          <w:sz w:val="72"/>
          <w:szCs w:val="72"/>
        </w:rPr>
        <w:t>Learning activities</w:t>
      </w:r>
      <w:bookmarkEnd w:id="22"/>
      <w:bookmarkEnd w:id="23"/>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F67AFE">
      <w:pPr>
        <w:pStyle w:val="Heading1"/>
        <w:ind w:right="-330"/>
      </w:pPr>
      <w:bookmarkStart w:id="24" w:name="_Toc380481219"/>
      <w:r>
        <w:lastRenderedPageBreak/>
        <w:t xml:space="preserve">Section </w:t>
      </w:r>
      <w:r w:rsidR="00075FCF">
        <w:t>1</w:t>
      </w:r>
      <w:r>
        <w:t xml:space="preserve">: </w:t>
      </w:r>
      <w:r w:rsidR="008F611C">
        <w:t>Working drawings</w:t>
      </w:r>
      <w:bookmarkEnd w:id="24"/>
    </w:p>
    <w:p w:rsidR="0064414C" w:rsidRDefault="00F67AFE" w:rsidP="0064414C">
      <w:pPr>
        <w:pStyle w:val="Heading3"/>
      </w:pPr>
      <w:r>
        <w:t>Building plans</w:t>
      </w:r>
    </w:p>
    <w:p w:rsidR="00476DDA" w:rsidRDefault="00476DDA" w:rsidP="00476DDA">
      <w:pPr>
        <w:rPr>
          <w:lang w:val="en-US"/>
        </w:rPr>
      </w:pPr>
      <w:r>
        <w:rPr>
          <w:lang w:val="en-US"/>
        </w:rPr>
        <w:t xml:space="preserve">Below is the South Elevation </w:t>
      </w:r>
      <w:r w:rsidR="00384B34">
        <w:rPr>
          <w:lang w:val="en-US"/>
        </w:rPr>
        <w:t>of</w:t>
      </w:r>
      <w:r>
        <w:rPr>
          <w:lang w:val="en-US"/>
        </w:rPr>
        <w:t xml:space="preserve"> the house </w:t>
      </w:r>
      <w:r w:rsidR="00384B34">
        <w:rPr>
          <w:lang w:val="en-US"/>
        </w:rPr>
        <w:t xml:space="preserve">that </w:t>
      </w:r>
      <w:r>
        <w:rPr>
          <w:lang w:val="en-US"/>
        </w:rPr>
        <w:t>we looked at in the plans in the Learner guide.</w:t>
      </w:r>
      <w:r w:rsidR="00384B34">
        <w:rPr>
          <w:lang w:val="en-US"/>
        </w:rPr>
        <w:t xml:space="preserve"> </w:t>
      </w:r>
      <w:r>
        <w:rPr>
          <w:lang w:val="en-US"/>
        </w:rPr>
        <w:t>The numbers along the roof indicate the different rooms across the back of the house.</w:t>
      </w:r>
    </w:p>
    <w:p w:rsidR="00476DDA" w:rsidRPr="00476DDA" w:rsidRDefault="00384B34" w:rsidP="00384B34">
      <w:pPr>
        <w:spacing w:after="240"/>
        <w:rPr>
          <w:lang w:val="en-US"/>
        </w:rPr>
      </w:pPr>
      <w:r>
        <w:rPr>
          <w:noProof/>
          <w:lang w:eastAsia="en-AU"/>
        </w:rPr>
        <w:drawing>
          <wp:anchor distT="0" distB="0" distL="114300" distR="114300" simplePos="0" relativeHeight="251943424" behindDoc="1" locked="0" layoutInCell="1" allowOverlap="1">
            <wp:simplePos x="0" y="0"/>
            <wp:positionH relativeFrom="column">
              <wp:posOffset>12700</wp:posOffset>
            </wp:positionH>
            <wp:positionV relativeFrom="paragraph">
              <wp:posOffset>635635</wp:posOffset>
            </wp:positionV>
            <wp:extent cx="5749290" cy="2097405"/>
            <wp:effectExtent l="19050" t="0" r="3810" b="0"/>
            <wp:wrapTight wrapText="bothSides">
              <wp:wrapPolygon edited="0">
                <wp:start x="-72" y="0"/>
                <wp:lineTo x="-72" y="21384"/>
                <wp:lineTo x="21614" y="21384"/>
                <wp:lineTo x="21614" y="0"/>
                <wp:lineTo x="-72" y="0"/>
              </wp:wrapPolygon>
            </wp:wrapTight>
            <wp:docPr id="270" name="Picture 457" descr="south_elevation_pl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south_elevation_plan_1.jpg"/>
                    <pic:cNvPicPr>
                      <a:picLocks noChangeAspect="1" noChangeArrowheads="1"/>
                    </pic:cNvPicPr>
                  </pic:nvPicPr>
                  <pic:blipFill>
                    <a:blip r:embed="rId21" cstate="print"/>
                    <a:srcRect l="5882" t="6918" r="18329" b="20583"/>
                    <a:stretch>
                      <a:fillRect/>
                    </a:stretch>
                  </pic:blipFill>
                  <pic:spPr bwMode="auto">
                    <a:xfrm>
                      <a:off x="0" y="0"/>
                      <a:ext cx="5749290" cy="2097405"/>
                    </a:xfrm>
                    <a:prstGeom prst="rect">
                      <a:avLst/>
                    </a:prstGeom>
                    <a:noFill/>
                  </pic:spPr>
                </pic:pic>
              </a:graphicData>
            </a:graphic>
          </wp:anchor>
        </w:drawing>
      </w:r>
      <w:r>
        <w:rPr>
          <w:lang w:val="en-US"/>
        </w:rPr>
        <w:t>Use</w:t>
      </w:r>
      <w:r w:rsidR="00476DDA">
        <w:rPr>
          <w:lang w:val="en-US"/>
        </w:rPr>
        <w:t xml:space="preserve"> the floor plan on page </w:t>
      </w:r>
      <w:r w:rsidR="006D500C">
        <w:rPr>
          <w:lang w:val="en-US"/>
        </w:rPr>
        <w:t>7</w:t>
      </w:r>
      <w:r w:rsidR="00476DDA">
        <w:rPr>
          <w:lang w:val="en-US"/>
        </w:rPr>
        <w:t xml:space="preserve"> of the Learner guide </w:t>
      </w:r>
      <w:r>
        <w:rPr>
          <w:lang w:val="en-US"/>
        </w:rPr>
        <w:t>to identify the rooms that</w:t>
      </w:r>
      <w:r w:rsidR="00476DDA">
        <w:rPr>
          <w:lang w:val="en-US"/>
        </w:rPr>
        <w:t xml:space="preserve"> </w:t>
      </w:r>
      <w:r>
        <w:rPr>
          <w:lang w:val="en-US"/>
        </w:rPr>
        <w:t>c</w:t>
      </w:r>
      <w:r w:rsidR="00476DDA">
        <w:rPr>
          <w:lang w:val="en-US"/>
        </w:rPr>
        <w:t>orrespond to these numbers.</w:t>
      </w:r>
      <w:r>
        <w:rPr>
          <w:lang w:val="en-US"/>
        </w:rPr>
        <w:t xml:space="preserve"> Write your answers in the table below.</w:t>
      </w:r>
    </w:p>
    <w:p w:rsidR="00476DDA" w:rsidRPr="00384B34" w:rsidRDefault="007C45A4" w:rsidP="00476DDA">
      <w:pPr>
        <w:spacing w:before="0" w:after="0" w:line="240" w:lineRule="auto"/>
        <w:rPr>
          <w:sz w:val="16"/>
          <w:szCs w:val="16"/>
          <w:lang w:eastAsia="en-AU"/>
        </w:rPr>
      </w:pPr>
      <w:r w:rsidRPr="00384B34">
        <w:rPr>
          <w:sz w:val="16"/>
          <w:szCs w:val="16"/>
          <w:lang w:eastAsia="en-AU"/>
        </w:rPr>
        <w:t xml:space="preserve"> </w:t>
      </w:r>
    </w:p>
    <w:tbl>
      <w:tblPr>
        <w:tblpPr w:leftFromText="180" w:rightFromText="180" w:topFromText="60" w:bottomFromText="60" w:vertAnchor="text" w:horzAnchor="margin" w:tblpXSpec="center" w:tblpY="135"/>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6"/>
        <w:gridCol w:w="5036"/>
      </w:tblGrid>
      <w:tr w:rsidR="00476DDA" w:rsidRPr="00476DDA" w:rsidTr="00384B34">
        <w:tc>
          <w:tcPr>
            <w:tcW w:w="1026" w:type="dxa"/>
            <w:tcBorders>
              <w:top w:val="single" w:sz="4" w:space="0" w:color="auto"/>
              <w:left w:val="single" w:sz="4" w:space="0" w:color="auto"/>
              <w:bottom w:val="single" w:sz="4" w:space="0" w:color="auto"/>
              <w:right w:val="single" w:sz="4" w:space="0" w:color="auto"/>
            </w:tcBorders>
            <w:shd w:val="pct20" w:color="auto" w:fill="auto"/>
            <w:vAlign w:val="center"/>
          </w:tcPr>
          <w:p w:rsidR="00476DDA" w:rsidRPr="00476DDA" w:rsidRDefault="00476DDA" w:rsidP="00384B34">
            <w:pPr>
              <w:spacing w:before="120"/>
              <w:jc w:val="center"/>
              <w:rPr>
                <w:rStyle w:val="SubtleEmphasis"/>
                <w:rFonts w:ascii="Arial Narrow" w:hAnsi="Arial Narrow"/>
              </w:rPr>
            </w:pPr>
            <w:r>
              <w:rPr>
                <w:rStyle w:val="SubtleEmphasis"/>
                <w:rFonts w:ascii="Arial Narrow" w:hAnsi="Arial Narrow"/>
              </w:rPr>
              <w:t>Number</w:t>
            </w:r>
          </w:p>
        </w:tc>
        <w:tc>
          <w:tcPr>
            <w:tcW w:w="5036" w:type="dxa"/>
            <w:tcBorders>
              <w:top w:val="single" w:sz="4" w:space="0" w:color="auto"/>
              <w:left w:val="single" w:sz="4" w:space="0" w:color="auto"/>
              <w:bottom w:val="single" w:sz="4" w:space="0" w:color="auto"/>
              <w:right w:val="single" w:sz="4" w:space="0" w:color="auto"/>
            </w:tcBorders>
            <w:shd w:val="pct20" w:color="auto" w:fill="auto"/>
            <w:vAlign w:val="center"/>
          </w:tcPr>
          <w:p w:rsidR="00476DDA" w:rsidRPr="00476DDA" w:rsidRDefault="00476DDA" w:rsidP="00384B34">
            <w:pPr>
              <w:spacing w:before="120"/>
              <w:rPr>
                <w:rStyle w:val="SubtleEmphasis"/>
                <w:rFonts w:ascii="Arial Narrow" w:hAnsi="Arial Narrow"/>
              </w:rPr>
            </w:pPr>
            <w:r>
              <w:rPr>
                <w:rStyle w:val="SubtleEmphasis"/>
                <w:rFonts w:ascii="Arial Narrow" w:hAnsi="Arial Narrow"/>
              </w:rPr>
              <w:t>Corresponding room</w:t>
            </w: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1</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2</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3</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4</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476DDA" w:rsidTr="00384B34">
        <w:tc>
          <w:tcPr>
            <w:tcW w:w="1026" w:type="dxa"/>
            <w:tcBorders>
              <w:top w:val="single" w:sz="4" w:space="0" w:color="auto"/>
              <w:left w:val="single" w:sz="4" w:space="0" w:color="auto"/>
              <w:bottom w:val="single" w:sz="4" w:space="0" w:color="auto"/>
              <w:right w:val="single" w:sz="4" w:space="0" w:color="auto"/>
            </w:tcBorders>
            <w:vAlign w:val="center"/>
          </w:tcPr>
          <w:p w:rsidR="00476DDA" w:rsidRDefault="00384B34" w:rsidP="00384B34">
            <w:pPr>
              <w:spacing w:before="120"/>
              <w:jc w:val="center"/>
              <w:rPr>
                <w:rStyle w:val="SubtleEmphasis"/>
                <w:b w:val="0"/>
              </w:rPr>
            </w:pPr>
            <w:r>
              <w:rPr>
                <w:rStyle w:val="SubtleEmphasis"/>
                <w:b w:val="0"/>
              </w:rPr>
              <w:t>5</w:t>
            </w:r>
          </w:p>
        </w:tc>
        <w:tc>
          <w:tcPr>
            <w:tcW w:w="5036" w:type="dxa"/>
            <w:tcBorders>
              <w:top w:val="single" w:sz="4" w:space="0" w:color="auto"/>
              <w:left w:val="single" w:sz="4" w:space="0" w:color="auto"/>
              <w:bottom w:val="single" w:sz="4" w:space="0" w:color="auto"/>
              <w:right w:val="single" w:sz="4" w:space="0" w:color="auto"/>
            </w:tcBorders>
            <w:vAlign w:val="center"/>
          </w:tcPr>
          <w:p w:rsidR="00476DDA" w:rsidRDefault="00476DDA" w:rsidP="00384B34">
            <w:pPr>
              <w:spacing w:before="120"/>
              <w:rPr>
                <w:rStyle w:val="SubtleEmphasis"/>
                <w:b w:val="0"/>
              </w:rPr>
            </w:pPr>
          </w:p>
        </w:tc>
      </w:tr>
      <w:tr w:rsidR="00384B34" w:rsidTr="00384B34">
        <w:tc>
          <w:tcPr>
            <w:tcW w:w="1026" w:type="dxa"/>
            <w:tcBorders>
              <w:top w:val="single" w:sz="4" w:space="0" w:color="auto"/>
              <w:left w:val="single" w:sz="4" w:space="0" w:color="auto"/>
              <w:bottom w:val="single" w:sz="4" w:space="0" w:color="auto"/>
              <w:right w:val="single" w:sz="4" w:space="0" w:color="auto"/>
            </w:tcBorders>
            <w:vAlign w:val="center"/>
          </w:tcPr>
          <w:p w:rsidR="00384B34" w:rsidRDefault="00384B34" w:rsidP="00384B34">
            <w:pPr>
              <w:spacing w:before="120"/>
              <w:jc w:val="center"/>
              <w:rPr>
                <w:rStyle w:val="SubtleEmphasis"/>
                <w:b w:val="0"/>
              </w:rPr>
            </w:pPr>
            <w:r>
              <w:rPr>
                <w:rStyle w:val="SubtleEmphasis"/>
                <w:b w:val="0"/>
              </w:rPr>
              <w:t>6</w:t>
            </w:r>
          </w:p>
        </w:tc>
        <w:tc>
          <w:tcPr>
            <w:tcW w:w="5036" w:type="dxa"/>
            <w:tcBorders>
              <w:top w:val="single" w:sz="4" w:space="0" w:color="auto"/>
              <w:left w:val="single" w:sz="4" w:space="0" w:color="auto"/>
              <w:bottom w:val="single" w:sz="4" w:space="0" w:color="auto"/>
              <w:right w:val="single" w:sz="4" w:space="0" w:color="auto"/>
            </w:tcBorders>
            <w:vAlign w:val="center"/>
          </w:tcPr>
          <w:p w:rsidR="00384B34" w:rsidRDefault="00384B34" w:rsidP="00384B34">
            <w:pPr>
              <w:spacing w:before="120"/>
              <w:rPr>
                <w:rStyle w:val="SubtleEmphasis"/>
                <w:b w:val="0"/>
              </w:rPr>
            </w:pPr>
          </w:p>
        </w:tc>
      </w:tr>
    </w:tbl>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384B34" w:rsidRDefault="00384B34" w:rsidP="00476DDA">
      <w:pPr>
        <w:pStyle w:val="Heading3"/>
      </w:pPr>
    </w:p>
    <w:p w:rsidR="00476DDA" w:rsidRDefault="00F67AFE" w:rsidP="0039308B">
      <w:pPr>
        <w:pStyle w:val="Heading3"/>
        <w:pageBreakBefore/>
        <w:spacing w:before="0"/>
      </w:pPr>
      <w:r>
        <w:lastRenderedPageBreak/>
        <w:t>Architectural conventions</w:t>
      </w:r>
    </w:p>
    <w:p w:rsidR="0039308B" w:rsidRDefault="0039308B" w:rsidP="00476DDA">
      <w:r>
        <w:t xml:space="preserve">The drawings below show a rear elevation and 3D view of a kitchen project. Use a separate sheet of paper to do a simple sketch </w:t>
      </w:r>
      <w:r w:rsidR="00476DDA">
        <w:t>of the floor plan</w:t>
      </w:r>
      <w:r>
        <w:t>, using only these two drawings as a guide. There is no need to mark in the dimensions, but try to draw to scale as accurately as possible.</w:t>
      </w:r>
    </w:p>
    <w:p w:rsidR="0039308B" w:rsidRDefault="0039308B" w:rsidP="00476DDA">
      <w:r>
        <w:rPr>
          <w:noProof/>
          <w:lang w:eastAsia="en-AU"/>
        </w:rPr>
        <w:drawing>
          <wp:anchor distT="0" distB="0" distL="114300" distR="114300" simplePos="0" relativeHeight="251966976" behindDoc="1" locked="0" layoutInCell="1" allowOverlap="1">
            <wp:simplePos x="0" y="0"/>
            <wp:positionH relativeFrom="column">
              <wp:posOffset>783590</wp:posOffset>
            </wp:positionH>
            <wp:positionV relativeFrom="paragraph">
              <wp:posOffset>552450</wp:posOffset>
            </wp:positionV>
            <wp:extent cx="3889375" cy="3179445"/>
            <wp:effectExtent l="19050" t="0" r="0" b="0"/>
            <wp:wrapTight wrapText="bothSides">
              <wp:wrapPolygon edited="0">
                <wp:start x="-106" y="0"/>
                <wp:lineTo x="-106" y="21484"/>
                <wp:lineTo x="21582" y="21484"/>
                <wp:lineTo x="21582" y="0"/>
                <wp:lineTo x="-106" y="0"/>
              </wp:wrapPolygon>
            </wp:wrapTight>
            <wp:docPr id="454" name="Picture 453" descr="rear_elev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r_elevation.jpg"/>
                    <pic:cNvPicPr/>
                  </pic:nvPicPr>
                  <pic:blipFill>
                    <a:blip r:embed="rId22" cstate="print"/>
                    <a:stretch>
                      <a:fillRect/>
                    </a:stretch>
                  </pic:blipFill>
                  <pic:spPr>
                    <a:xfrm>
                      <a:off x="0" y="0"/>
                      <a:ext cx="3889375" cy="3179445"/>
                    </a:xfrm>
                    <a:prstGeom prst="rect">
                      <a:avLst/>
                    </a:prstGeom>
                  </pic:spPr>
                </pic:pic>
              </a:graphicData>
            </a:graphic>
          </wp:anchor>
        </w:drawing>
      </w:r>
      <w:r>
        <w:t xml:space="preserve">When you have finished, go back to </w:t>
      </w:r>
      <w:r w:rsidRPr="005B39FC">
        <w:t xml:space="preserve">page </w:t>
      </w:r>
      <w:r w:rsidR="006D500C" w:rsidRPr="005B39FC">
        <w:t>7</w:t>
      </w:r>
      <w:r>
        <w:t xml:space="preserve"> of the Learner guide to see how your drawing compares with the original floor plan.</w:t>
      </w:r>
    </w:p>
    <w:p w:rsidR="00476DDA" w:rsidRDefault="00476DDA" w:rsidP="00476DDA"/>
    <w:p w:rsidR="00476DDA" w:rsidRDefault="00476DDA" w:rsidP="00476DDA"/>
    <w:p w:rsidR="00476DDA" w:rsidRDefault="00476DDA" w:rsidP="00476DDA"/>
    <w:p w:rsidR="00476DDA" w:rsidRDefault="00476DDA" w:rsidP="00476DDA"/>
    <w:p w:rsidR="00476DDA" w:rsidRDefault="00476DDA" w:rsidP="00476DDA"/>
    <w:p w:rsidR="00476DDA" w:rsidRDefault="00476DDA" w:rsidP="00476DDA"/>
    <w:p w:rsidR="00476DDA" w:rsidRDefault="00476DDA" w:rsidP="00F84229"/>
    <w:p w:rsidR="00476DDA" w:rsidRDefault="0039308B">
      <w:pPr>
        <w:spacing w:before="60" w:after="60"/>
        <w:rPr>
          <w:b/>
          <w:sz w:val="28"/>
          <w:szCs w:val="28"/>
        </w:rPr>
      </w:pPr>
      <w:r>
        <w:rPr>
          <w:noProof/>
          <w:lang w:eastAsia="en-AU"/>
        </w:rPr>
        <w:drawing>
          <wp:anchor distT="0" distB="0" distL="114300" distR="114300" simplePos="0" relativeHeight="251968000" behindDoc="1" locked="0" layoutInCell="1" allowOverlap="1">
            <wp:simplePos x="0" y="0"/>
            <wp:positionH relativeFrom="column">
              <wp:posOffset>443230</wp:posOffset>
            </wp:positionH>
            <wp:positionV relativeFrom="paragraph">
              <wp:posOffset>684530</wp:posOffset>
            </wp:positionV>
            <wp:extent cx="4803775" cy="3842385"/>
            <wp:effectExtent l="19050" t="0" r="0" b="0"/>
            <wp:wrapTight wrapText="bothSides">
              <wp:wrapPolygon edited="0">
                <wp:start x="-86" y="0"/>
                <wp:lineTo x="-86" y="21525"/>
                <wp:lineTo x="21586" y="21525"/>
                <wp:lineTo x="21586" y="0"/>
                <wp:lineTo x="-86" y="0"/>
              </wp:wrapPolygon>
            </wp:wrapTight>
            <wp:docPr id="523" name="Picture 522" descr="3d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plan.jpg"/>
                    <pic:cNvPicPr/>
                  </pic:nvPicPr>
                  <pic:blipFill>
                    <a:blip r:embed="rId23" cstate="print"/>
                    <a:stretch>
                      <a:fillRect/>
                    </a:stretch>
                  </pic:blipFill>
                  <pic:spPr>
                    <a:xfrm>
                      <a:off x="0" y="0"/>
                      <a:ext cx="4803775" cy="3842385"/>
                    </a:xfrm>
                    <a:prstGeom prst="rect">
                      <a:avLst/>
                    </a:prstGeom>
                  </pic:spPr>
                </pic:pic>
              </a:graphicData>
            </a:graphic>
          </wp:anchor>
        </w:drawing>
      </w:r>
      <w:r w:rsidR="00476DDA">
        <w:br w:type="page"/>
      </w:r>
    </w:p>
    <w:p w:rsidR="0064414C" w:rsidRDefault="00F67AFE" w:rsidP="0064414C">
      <w:pPr>
        <w:pStyle w:val="Heading3"/>
      </w:pPr>
      <w:r>
        <w:lastRenderedPageBreak/>
        <w:t>Key information on plans</w:t>
      </w:r>
    </w:p>
    <w:p w:rsidR="00EF117F" w:rsidRDefault="00EF117F" w:rsidP="00EF117F">
      <w:r>
        <w:t xml:space="preserve">Below is an excerpt from the floor plan we looked at on page </w:t>
      </w:r>
      <w:r w:rsidR="006D500C">
        <w:t>7</w:t>
      </w:r>
      <w:r>
        <w:t xml:space="preserve"> in the Learner guide</w:t>
      </w:r>
      <w:r w:rsidR="00E25248">
        <w:t>.</w:t>
      </w:r>
    </w:p>
    <w:p w:rsidR="00EF117F" w:rsidRDefault="00377E97" w:rsidP="00EF117F">
      <w:r>
        <w:t>Write out the full name for each of the abbreviations listed in the table underneath the plan. Try to do this task</w:t>
      </w:r>
      <w:r w:rsidR="00EF117F">
        <w:t xml:space="preserve"> without referring to the abbreviation list in the Learner guide. </w:t>
      </w:r>
      <w:r>
        <w:t>If you get stuck on any of the abbreviations, you may refer to the list once you’ve finished w</w:t>
      </w:r>
      <w:r w:rsidR="00E25248">
        <w:t>riting in the answers you know.</w:t>
      </w:r>
    </w:p>
    <w:p w:rsidR="00EC4208" w:rsidRDefault="00EC4208" w:rsidP="00EF117F">
      <w:r>
        <w:rPr>
          <w:noProof/>
          <w:lang w:eastAsia="en-AU"/>
        </w:rPr>
        <w:drawing>
          <wp:anchor distT="0" distB="0" distL="114300" distR="114300" simplePos="0" relativeHeight="251975168" behindDoc="1" locked="0" layoutInCell="1" allowOverlap="1">
            <wp:simplePos x="0" y="0"/>
            <wp:positionH relativeFrom="column">
              <wp:posOffset>847725</wp:posOffset>
            </wp:positionH>
            <wp:positionV relativeFrom="paragraph">
              <wp:posOffset>179705</wp:posOffset>
            </wp:positionV>
            <wp:extent cx="3790950" cy="1962150"/>
            <wp:effectExtent l="19050" t="0" r="0" b="0"/>
            <wp:wrapTight wrapText="bothSides">
              <wp:wrapPolygon edited="0">
                <wp:start x="-109" y="0"/>
                <wp:lineTo x="-109" y="21390"/>
                <wp:lineTo x="21600" y="21390"/>
                <wp:lineTo x="21600" y="0"/>
                <wp:lineTo x="-109" y="0"/>
              </wp:wrapPolygon>
            </wp:wrapTight>
            <wp:docPr id="2" name="Picture 1" descr="floor_plan_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_plan_5.tif"/>
                    <pic:cNvPicPr/>
                  </pic:nvPicPr>
                  <pic:blipFill>
                    <a:blip r:embed="rId24" cstate="print"/>
                    <a:stretch>
                      <a:fillRect/>
                    </a:stretch>
                  </pic:blipFill>
                  <pic:spPr>
                    <a:xfrm>
                      <a:off x="0" y="0"/>
                      <a:ext cx="3790950" cy="1962150"/>
                    </a:xfrm>
                    <a:prstGeom prst="rect">
                      <a:avLst/>
                    </a:prstGeom>
                  </pic:spPr>
                </pic:pic>
              </a:graphicData>
            </a:graphic>
          </wp:anchor>
        </w:drawing>
      </w:r>
    </w:p>
    <w:p w:rsidR="00EF117F" w:rsidRDefault="00EF117F" w:rsidP="00EF117F"/>
    <w:p w:rsidR="00EC4208" w:rsidRDefault="00EC4208" w:rsidP="00EF117F"/>
    <w:p w:rsidR="00EC4208" w:rsidRDefault="00EC4208" w:rsidP="00EF117F"/>
    <w:p w:rsidR="00EC4208" w:rsidRDefault="00EC4208" w:rsidP="00EF117F"/>
    <w:p w:rsidR="00EC4208" w:rsidRDefault="00EC4208" w:rsidP="00EF117F"/>
    <w:p w:rsidR="00EC4208" w:rsidRDefault="00EC4208" w:rsidP="00EF117F"/>
    <w:tbl>
      <w:tblPr>
        <w:tblStyle w:val="TableGrid"/>
        <w:tblW w:w="0" w:type="auto"/>
        <w:tblInd w:w="108" w:type="dxa"/>
        <w:tblLayout w:type="fixed"/>
        <w:tblLook w:val="04A0"/>
      </w:tblPr>
      <w:tblGrid>
        <w:gridCol w:w="1561"/>
        <w:gridCol w:w="2975"/>
        <w:gridCol w:w="1486"/>
        <w:gridCol w:w="3112"/>
      </w:tblGrid>
      <w:tr w:rsidR="00EF117F" w:rsidRPr="00EF117F" w:rsidTr="00434124">
        <w:tc>
          <w:tcPr>
            <w:tcW w:w="1561" w:type="dxa"/>
            <w:shd w:val="pct20" w:color="auto" w:fill="auto"/>
          </w:tcPr>
          <w:p w:rsidR="00EF117F" w:rsidRPr="00EF117F" w:rsidRDefault="00EF117F" w:rsidP="00434124">
            <w:pPr>
              <w:spacing w:before="120"/>
              <w:jc w:val="center"/>
              <w:rPr>
                <w:rFonts w:ascii="Arial Narrow" w:hAnsi="Arial Narrow"/>
                <w:b/>
              </w:rPr>
            </w:pPr>
            <w:r>
              <w:rPr>
                <w:rFonts w:ascii="Arial Narrow" w:hAnsi="Arial Narrow"/>
                <w:b/>
              </w:rPr>
              <w:t>Abbreviation</w:t>
            </w:r>
          </w:p>
        </w:tc>
        <w:tc>
          <w:tcPr>
            <w:tcW w:w="2975" w:type="dxa"/>
            <w:shd w:val="pct20" w:color="auto" w:fill="auto"/>
          </w:tcPr>
          <w:p w:rsidR="00EF117F" w:rsidRPr="00EF117F" w:rsidRDefault="00EF117F" w:rsidP="00EF117F">
            <w:pPr>
              <w:spacing w:before="120"/>
              <w:rPr>
                <w:rFonts w:ascii="Arial Narrow" w:hAnsi="Arial Narrow"/>
                <w:b/>
              </w:rPr>
            </w:pPr>
            <w:r>
              <w:rPr>
                <w:rFonts w:ascii="Arial Narrow" w:hAnsi="Arial Narrow"/>
                <w:b/>
              </w:rPr>
              <w:t>Meaning</w:t>
            </w:r>
          </w:p>
        </w:tc>
        <w:tc>
          <w:tcPr>
            <w:tcW w:w="1486" w:type="dxa"/>
            <w:shd w:val="pct20" w:color="auto" w:fill="auto"/>
          </w:tcPr>
          <w:p w:rsidR="00EF117F" w:rsidRPr="00EF117F" w:rsidRDefault="00EF117F" w:rsidP="00434124">
            <w:pPr>
              <w:spacing w:before="120"/>
              <w:jc w:val="center"/>
              <w:rPr>
                <w:rFonts w:ascii="Arial Narrow" w:hAnsi="Arial Narrow"/>
                <w:b/>
              </w:rPr>
            </w:pPr>
            <w:r>
              <w:rPr>
                <w:rFonts w:ascii="Arial Narrow" w:hAnsi="Arial Narrow"/>
                <w:b/>
              </w:rPr>
              <w:t>Abbreviation</w:t>
            </w:r>
          </w:p>
        </w:tc>
        <w:tc>
          <w:tcPr>
            <w:tcW w:w="3112" w:type="dxa"/>
            <w:shd w:val="pct20" w:color="auto" w:fill="auto"/>
          </w:tcPr>
          <w:p w:rsidR="00EF117F" w:rsidRPr="00EF117F" w:rsidRDefault="00EF117F" w:rsidP="00EF117F">
            <w:pPr>
              <w:spacing w:before="120"/>
              <w:rPr>
                <w:rFonts w:ascii="Arial Narrow" w:hAnsi="Arial Narrow"/>
                <w:b/>
              </w:rPr>
            </w:pPr>
            <w:r>
              <w:rPr>
                <w:rFonts w:ascii="Arial Narrow" w:hAnsi="Arial Narrow"/>
                <w:b/>
              </w:rPr>
              <w:t>Meaning</w:t>
            </w:r>
          </w:p>
        </w:tc>
      </w:tr>
      <w:tr w:rsidR="00EF117F" w:rsidTr="00434124">
        <w:tc>
          <w:tcPr>
            <w:tcW w:w="1561" w:type="dxa"/>
          </w:tcPr>
          <w:p w:rsidR="00EF117F" w:rsidRDefault="00EF117F" w:rsidP="00434124">
            <w:pPr>
              <w:spacing w:before="120"/>
              <w:jc w:val="center"/>
              <w:rPr>
                <w:b/>
              </w:rPr>
            </w:pPr>
            <w:r>
              <w:t>FW</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R</w:t>
            </w:r>
          </w:p>
        </w:tc>
        <w:tc>
          <w:tcPr>
            <w:tcW w:w="3112" w:type="dxa"/>
          </w:tcPr>
          <w:p w:rsidR="00EF117F" w:rsidRDefault="00EF117F" w:rsidP="00434124">
            <w:pPr>
              <w:spacing w:before="120"/>
              <w:rPr>
                <w:b/>
              </w:rPr>
            </w:pPr>
          </w:p>
        </w:tc>
      </w:tr>
      <w:tr w:rsidR="00EF117F" w:rsidTr="00434124">
        <w:tc>
          <w:tcPr>
            <w:tcW w:w="1561" w:type="dxa"/>
          </w:tcPr>
          <w:p w:rsidR="00EF117F" w:rsidRDefault="00EF117F" w:rsidP="00434124">
            <w:pPr>
              <w:spacing w:before="120"/>
              <w:jc w:val="center"/>
              <w:rPr>
                <w:b/>
              </w:rPr>
            </w:pPr>
            <w:r>
              <w:t>S</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WC</w:t>
            </w:r>
          </w:p>
        </w:tc>
        <w:tc>
          <w:tcPr>
            <w:tcW w:w="3112" w:type="dxa"/>
          </w:tcPr>
          <w:p w:rsidR="00EF117F" w:rsidRDefault="00EF117F" w:rsidP="00434124">
            <w:pPr>
              <w:spacing w:before="120"/>
              <w:rPr>
                <w:b/>
              </w:rPr>
            </w:pPr>
          </w:p>
        </w:tc>
      </w:tr>
      <w:tr w:rsidR="00EF117F" w:rsidTr="00434124">
        <w:tc>
          <w:tcPr>
            <w:tcW w:w="1561" w:type="dxa"/>
          </w:tcPr>
          <w:p w:rsidR="00EF117F" w:rsidRDefault="00EF117F" w:rsidP="00434124">
            <w:pPr>
              <w:spacing w:before="120"/>
              <w:jc w:val="center"/>
              <w:rPr>
                <w:b/>
              </w:rPr>
            </w:pPr>
            <w:r>
              <w:t>WM</w:t>
            </w:r>
          </w:p>
        </w:tc>
        <w:tc>
          <w:tcPr>
            <w:tcW w:w="2975" w:type="dxa"/>
          </w:tcPr>
          <w:p w:rsidR="00EF117F" w:rsidRDefault="00EF117F" w:rsidP="00434124">
            <w:pPr>
              <w:spacing w:before="120"/>
              <w:rPr>
                <w:b/>
              </w:rPr>
            </w:pPr>
          </w:p>
        </w:tc>
        <w:tc>
          <w:tcPr>
            <w:tcW w:w="1486" w:type="dxa"/>
          </w:tcPr>
          <w:p w:rsidR="00EF117F" w:rsidRDefault="00EF117F" w:rsidP="00434124">
            <w:pPr>
              <w:spacing w:before="120"/>
              <w:jc w:val="center"/>
              <w:rPr>
                <w:b/>
              </w:rPr>
            </w:pPr>
            <w:r>
              <w:t>WR</w:t>
            </w:r>
          </w:p>
        </w:tc>
        <w:tc>
          <w:tcPr>
            <w:tcW w:w="3112" w:type="dxa"/>
          </w:tcPr>
          <w:p w:rsidR="00EF117F" w:rsidRDefault="00EF117F" w:rsidP="00434124">
            <w:pPr>
              <w:spacing w:before="120"/>
              <w:rPr>
                <w:b/>
              </w:rPr>
            </w:pPr>
          </w:p>
        </w:tc>
      </w:tr>
      <w:tr w:rsidR="00654703" w:rsidTr="00434124">
        <w:tc>
          <w:tcPr>
            <w:tcW w:w="1561" w:type="dxa"/>
          </w:tcPr>
          <w:p w:rsidR="00654703" w:rsidRDefault="00654703" w:rsidP="00434124">
            <w:pPr>
              <w:spacing w:before="120"/>
              <w:jc w:val="center"/>
            </w:pPr>
            <w:r>
              <w:t>CT</w:t>
            </w:r>
          </w:p>
        </w:tc>
        <w:tc>
          <w:tcPr>
            <w:tcW w:w="2975" w:type="dxa"/>
          </w:tcPr>
          <w:p w:rsidR="00654703" w:rsidRDefault="00654703" w:rsidP="00434124">
            <w:pPr>
              <w:spacing w:before="120"/>
              <w:rPr>
                <w:b/>
              </w:rPr>
            </w:pPr>
          </w:p>
        </w:tc>
        <w:tc>
          <w:tcPr>
            <w:tcW w:w="1486" w:type="dxa"/>
          </w:tcPr>
          <w:p w:rsidR="00654703" w:rsidRDefault="00654703" w:rsidP="00434124">
            <w:pPr>
              <w:spacing w:before="120"/>
              <w:jc w:val="center"/>
            </w:pPr>
            <w:r>
              <w:t>CPT</w:t>
            </w:r>
          </w:p>
        </w:tc>
        <w:tc>
          <w:tcPr>
            <w:tcW w:w="3112" w:type="dxa"/>
          </w:tcPr>
          <w:p w:rsidR="00654703" w:rsidRDefault="00654703" w:rsidP="00434124">
            <w:pPr>
              <w:spacing w:before="120"/>
              <w:rPr>
                <w:b/>
              </w:rPr>
            </w:pPr>
          </w:p>
        </w:tc>
      </w:tr>
    </w:tbl>
    <w:p w:rsidR="00F67AFE" w:rsidRDefault="00F67AFE" w:rsidP="00434124">
      <w:pPr>
        <w:pStyle w:val="Heading3"/>
        <w:pageBreakBefore/>
        <w:spacing w:before="0"/>
        <w:rPr>
          <w:lang w:eastAsia="en-AU"/>
        </w:rPr>
      </w:pPr>
      <w:r>
        <w:rPr>
          <w:lang w:eastAsia="en-AU"/>
        </w:rPr>
        <w:lastRenderedPageBreak/>
        <w:t>Floor covering plans</w:t>
      </w:r>
    </w:p>
    <w:p w:rsidR="00E25248" w:rsidRDefault="00434124" w:rsidP="00EF117F">
      <w:r>
        <w:t>Draw a simple floor covering plan below in the form of a proportional sketch.</w:t>
      </w:r>
    </w:p>
    <w:p w:rsidR="00434124" w:rsidRDefault="00434124" w:rsidP="00EF117F">
      <w:r>
        <w:t xml:space="preserve">You may either draw Bedroom 3 in the building plan shown on page </w:t>
      </w:r>
      <w:r w:rsidR="00545148">
        <w:t>7</w:t>
      </w:r>
      <w:r>
        <w:t xml:space="preserve"> of the Learner guide, or choose one or more of the other rooms if you want a more challenging exercise. Alternatively, if you have a tape measure to hand, you may draw up the room you are sitting in right now.</w:t>
      </w:r>
    </w:p>
    <w:p w:rsidR="00434124" w:rsidRDefault="00434124" w:rsidP="00434124">
      <w:r>
        <w:t>Mark all relevant measurements on the inside of the walls. You may draw the lines freehand or use a ruler if you prefer.</w:t>
      </w:r>
    </w:p>
    <w:p w:rsidR="008F611C" w:rsidRDefault="008F611C" w:rsidP="008F611C">
      <w:pPr>
        <w:pStyle w:val="Heading1"/>
        <w:rPr>
          <w:lang w:eastAsia="en-AU"/>
        </w:rPr>
      </w:pPr>
      <w:bookmarkStart w:id="25" w:name="_Toc380481220"/>
      <w:r>
        <w:rPr>
          <w:lang w:eastAsia="en-AU"/>
        </w:rPr>
        <w:lastRenderedPageBreak/>
        <w:t>Section 2: Other documents</w:t>
      </w:r>
      <w:bookmarkEnd w:id="25"/>
    </w:p>
    <w:p w:rsidR="00F67AFE" w:rsidRDefault="00F67AFE" w:rsidP="008F611C">
      <w:pPr>
        <w:pStyle w:val="Heading3"/>
        <w:spacing w:before="0"/>
        <w:rPr>
          <w:lang w:eastAsia="en-AU"/>
        </w:rPr>
      </w:pPr>
      <w:r>
        <w:rPr>
          <w:lang w:eastAsia="en-AU"/>
        </w:rPr>
        <w:t>Standards and specifications</w:t>
      </w:r>
    </w:p>
    <w:p w:rsidR="00EF117F" w:rsidRDefault="00EF117F" w:rsidP="00EF117F">
      <w:r>
        <w:t>Which Australian Standards do you need to refer to in your day-to-day work?</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EF117F" w:rsidTr="00EF117F">
        <w:tc>
          <w:tcPr>
            <w:tcW w:w="9240" w:type="dxa"/>
            <w:tcBorders>
              <w:top w:val="single" w:sz="4" w:space="0" w:color="auto"/>
              <w:left w:val="single" w:sz="4" w:space="0" w:color="auto"/>
              <w:bottom w:val="single" w:sz="4" w:space="0" w:color="auto"/>
              <w:right w:val="single" w:sz="4" w:space="0" w:color="auto"/>
            </w:tcBorders>
            <w:vAlign w:val="center"/>
          </w:tcPr>
          <w:p w:rsidR="00EF117F" w:rsidRDefault="00EF117F">
            <w:pPr>
              <w:spacing w:before="120"/>
              <w:rPr>
                <w:rStyle w:val="SubtleEmphasis"/>
                <w:b w:val="0"/>
              </w:rPr>
            </w:pPr>
          </w:p>
          <w:p w:rsidR="00EF117F" w:rsidRDefault="00EF117F">
            <w:pPr>
              <w:spacing w:before="120"/>
              <w:rPr>
                <w:rStyle w:val="SubtleEmphasis"/>
                <w:b w:val="0"/>
              </w:rPr>
            </w:pPr>
          </w:p>
          <w:p w:rsidR="009041EF" w:rsidRDefault="009041EF">
            <w:pPr>
              <w:spacing w:before="120"/>
              <w:rPr>
                <w:rStyle w:val="SubtleEmphasis"/>
                <w:b w:val="0"/>
              </w:rPr>
            </w:pPr>
          </w:p>
          <w:p w:rsidR="009041EF" w:rsidRDefault="009041EF">
            <w:pPr>
              <w:spacing w:before="120"/>
              <w:rPr>
                <w:rStyle w:val="SubtleEmphasis"/>
                <w:b w:val="0"/>
              </w:rPr>
            </w:pPr>
          </w:p>
        </w:tc>
      </w:tr>
    </w:tbl>
    <w:p w:rsidR="00EF117F" w:rsidRDefault="00EF117F" w:rsidP="00EF117F">
      <w:pPr>
        <w:rPr>
          <w:lang w:eastAsia="en-AU"/>
        </w:rPr>
      </w:pPr>
      <w:r>
        <w:t>Are there any other standards you use that aren’t listed</w:t>
      </w:r>
      <w:r w:rsidR="00472750">
        <w:t xml:space="preserve"> on page 2</w:t>
      </w:r>
      <w:r w:rsidR="009041EF">
        <w:t>7 of the Learner guide</w:t>
      </w:r>
      <w:r>
        <w:t xml:space="preserve">? </w:t>
      </w:r>
      <w:r w:rsidR="009041EF">
        <w:t>If so, what are they?</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EF117F" w:rsidTr="00EF117F">
        <w:tc>
          <w:tcPr>
            <w:tcW w:w="9240" w:type="dxa"/>
            <w:tcBorders>
              <w:top w:val="single" w:sz="4" w:space="0" w:color="auto"/>
              <w:left w:val="single" w:sz="4" w:space="0" w:color="auto"/>
              <w:bottom w:val="single" w:sz="4" w:space="0" w:color="auto"/>
              <w:right w:val="single" w:sz="4" w:space="0" w:color="auto"/>
            </w:tcBorders>
            <w:vAlign w:val="center"/>
          </w:tcPr>
          <w:p w:rsidR="00EF117F" w:rsidRDefault="00EF117F" w:rsidP="00EF117F">
            <w:pPr>
              <w:spacing w:before="120"/>
              <w:rPr>
                <w:rStyle w:val="SubtleEmphasis"/>
                <w:b w:val="0"/>
              </w:rPr>
            </w:pPr>
          </w:p>
          <w:p w:rsidR="009041EF" w:rsidRDefault="009041EF" w:rsidP="00EF117F">
            <w:pPr>
              <w:spacing w:before="120"/>
              <w:rPr>
                <w:rStyle w:val="SubtleEmphasis"/>
                <w:b w:val="0"/>
              </w:rPr>
            </w:pPr>
          </w:p>
          <w:p w:rsidR="009041EF" w:rsidRDefault="009041EF" w:rsidP="00EF117F">
            <w:pPr>
              <w:spacing w:before="120"/>
              <w:rPr>
                <w:rStyle w:val="SubtleEmphasis"/>
                <w:b w:val="0"/>
              </w:rPr>
            </w:pPr>
          </w:p>
          <w:p w:rsidR="00EF117F" w:rsidRDefault="00EF117F" w:rsidP="00EF117F">
            <w:pPr>
              <w:spacing w:before="120"/>
              <w:rPr>
                <w:rStyle w:val="SubtleEmphasis"/>
                <w:b w:val="0"/>
              </w:rPr>
            </w:pPr>
          </w:p>
        </w:tc>
      </w:tr>
    </w:tbl>
    <w:p w:rsidR="00F67AFE" w:rsidRDefault="00F67AFE" w:rsidP="00F67AFE">
      <w:pPr>
        <w:pStyle w:val="Heading3"/>
        <w:rPr>
          <w:lang w:eastAsia="en-AU"/>
        </w:rPr>
      </w:pPr>
      <w:r>
        <w:rPr>
          <w:lang w:eastAsia="en-AU"/>
        </w:rPr>
        <w:t>Work procedures</w:t>
      </w:r>
    </w:p>
    <w:p w:rsidR="00472750" w:rsidRPr="00E25248" w:rsidRDefault="00EF117F" w:rsidP="00EF117F">
      <w:pPr>
        <w:rPr>
          <w:color w:val="000000" w:themeColor="text1"/>
          <w:lang w:val="en-US"/>
        </w:rPr>
      </w:pPr>
      <w:r>
        <w:rPr>
          <w:lang w:val="en-US"/>
        </w:rPr>
        <w:t xml:space="preserve">Do you use cutting lists for any products? For example, you might use them to pre-cut inlay pieces or pre-formed coving. </w:t>
      </w:r>
      <w:r w:rsidR="00654703">
        <w:rPr>
          <w:color w:val="000000" w:themeColor="text1"/>
          <w:lang w:val="en-US"/>
        </w:rPr>
        <w:t>O</w:t>
      </w:r>
      <w:r w:rsidR="00472750" w:rsidRPr="00472750">
        <w:rPr>
          <w:color w:val="000000" w:themeColor="text1"/>
          <w:lang w:val="en-US"/>
        </w:rPr>
        <w:t>n larger jobs</w:t>
      </w:r>
      <w:r w:rsidR="00654703">
        <w:rPr>
          <w:color w:val="000000" w:themeColor="text1"/>
          <w:lang w:val="en-US"/>
        </w:rPr>
        <w:t>,</w:t>
      </w:r>
      <w:r w:rsidR="00472750" w:rsidRPr="00472750">
        <w:rPr>
          <w:color w:val="000000" w:themeColor="text1"/>
          <w:lang w:val="en-US"/>
        </w:rPr>
        <w:t xml:space="preserve"> you might use them to cut rolls of material to a range of different </w:t>
      </w:r>
      <w:r w:rsidR="00472750" w:rsidRPr="00E25248">
        <w:rPr>
          <w:color w:val="000000" w:themeColor="text1"/>
          <w:lang w:val="en-US"/>
        </w:rPr>
        <w:t>lengths.</w:t>
      </w:r>
    </w:p>
    <w:p w:rsidR="00EF117F" w:rsidRDefault="00EF117F" w:rsidP="00EF117F">
      <w:pPr>
        <w:rPr>
          <w:lang w:val="en-US"/>
        </w:rPr>
      </w:pPr>
      <w:r>
        <w:rPr>
          <w:lang w:val="en-US"/>
        </w:rPr>
        <w:t>Describe the situations where you have used them and what the cutting list looked like.</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9041EF" w:rsidTr="00762E1F">
        <w:tc>
          <w:tcPr>
            <w:tcW w:w="9240" w:type="dxa"/>
            <w:tcBorders>
              <w:top w:val="single" w:sz="4" w:space="0" w:color="auto"/>
              <w:left w:val="single" w:sz="4" w:space="0" w:color="auto"/>
              <w:bottom w:val="single" w:sz="4" w:space="0" w:color="auto"/>
              <w:right w:val="single" w:sz="4" w:space="0" w:color="auto"/>
            </w:tcBorders>
            <w:vAlign w:val="center"/>
          </w:tcPr>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tc>
      </w:tr>
    </w:tbl>
    <w:p w:rsidR="00F67AFE" w:rsidRDefault="00F67AFE" w:rsidP="00F67AFE">
      <w:pPr>
        <w:pStyle w:val="Heading3"/>
        <w:rPr>
          <w:lang w:eastAsia="en-AU"/>
        </w:rPr>
      </w:pPr>
      <w:r>
        <w:rPr>
          <w:lang w:eastAsia="en-AU"/>
        </w:rPr>
        <w:lastRenderedPageBreak/>
        <w:t>Planning and checking</w:t>
      </w:r>
    </w:p>
    <w:p w:rsidR="00EF117F" w:rsidRDefault="009041EF" w:rsidP="009041EF">
      <w:pPr>
        <w:rPr>
          <w:lang w:val="en-US"/>
        </w:rPr>
      </w:pPr>
      <w:r>
        <w:rPr>
          <w:lang w:val="en-US"/>
        </w:rPr>
        <w:t xml:space="preserve">Have you ever found </w:t>
      </w:r>
      <w:r w:rsidR="00EF117F">
        <w:rPr>
          <w:lang w:val="en-US"/>
        </w:rPr>
        <w:t>a discrepancy between two documents, or see</w:t>
      </w:r>
      <w:r>
        <w:rPr>
          <w:lang w:val="en-US"/>
        </w:rPr>
        <w:t>n something that looked</w:t>
      </w:r>
      <w:r w:rsidR="00EF117F">
        <w:rPr>
          <w:lang w:val="en-US"/>
        </w:rPr>
        <w:t xml:space="preserve"> like a mis</w:t>
      </w:r>
      <w:r>
        <w:rPr>
          <w:lang w:val="en-US"/>
        </w:rPr>
        <w:t xml:space="preserve">take in a plan or specification? </w:t>
      </w:r>
      <w:r w:rsidR="00EF117F">
        <w:rPr>
          <w:lang w:val="en-US"/>
        </w:rPr>
        <w:t>What were the circumstances? Who did you check with to resolve the problem?</w:t>
      </w:r>
    </w:p>
    <w:p w:rsidR="00F67AFE" w:rsidRDefault="00EF117F" w:rsidP="00EF117F">
      <w:pPr>
        <w:rPr>
          <w:lang w:val="en-US"/>
        </w:rPr>
      </w:pPr>
      <w:r>
        <w:rPr>
          <w:lang w:val="en-US"/>
        </w:rPr>
        <w:t>If you haven’t had this experience, describe what you would do if you found a problem in the plans or specifications you were working with.</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0"/>
      </w:tblGrid>
      <w:tr w:rsidR="009041EF" w:rsidTr="00762E1F">
        <w:tc>
          <w:tcPr>
            <w:tcW w:w="9240" w:type="dxa"/>
            <w:tcBorders>
              <w:top w:val="single" w:sz="4" w:space="0" w:color="auto"/>
              <w:left w:val="single" w:sz="4" w:space="0" w:color="auto"/>
              <w:bottom w:val="single" w:sz="4" w:space="0" w:color="auto"/>
              <w:right w:val="single" w:sz="4" w:space="0" w:color="auto"/>
            </w:tcBorders>
            <w:vAlign w:val="center"/>
          </w:tcPr>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p w:rsidR="009041EF" w:rsidRDefault="009041EF" w:rsidP="00762E1F">
            <w:pPr>
              <w:spacing w:before="120"/>
              <w:rPr>
                <w:rStyle w:val="SubtleEmphasis"/>
                <w:b w:val="0"/>
              </w:rPr>
            </w:pPr>
          </w:p>
        </w:tc>
      </w:tr>
    </w:tbl>
    <w:p w:rsidR="00F67AFE" w:rsidRDefault="00F67AFE" w:rsidP="00F67AFE">
      <w:pPr>
        <w:pStyle w:val="Heading3"/>
        <w:rPr>
          <w:lang w:eastAsia="en-AU"/>
        </w:rPr>
      </w:pPr>
      <w:r>
        <w:rPr>
          <w:lang w:eastAsia="en-AU"/>
        </w:rPr>
        <w:t>Maintaining files</w:t>
      </w:r>
    </w:p>
    <w:p w:rsidR="000E1D13" w:rsidRDefault="000E1D13" w:rsidP="000E1D13">
      <w:pPr>
        <w:rPr>
          <w:lang w:val="en-US"/>
        </w:rPr>
      </w:pPr>
      <w:r>
        <w:rPr>
          <w:lang w:val="en-US"/>
        </w:rPr>
        <w:t>Are you responsible for looking after particular documents at work? What are they?</w:t>
      </w:r>
    </w:p>
    <w:p w:rsidR="000E1D13" w:rsidRPr="000E1D13" w:rsidRDefault="000E1D13" w:rsidP="000E1D13">
      <w:pPr>
        <w:rPr>
          <w:lang w:eastAsia="en-AU"/>
        </w:rPr>
      </w:pPr>
      <w:r>
        <w:rPr>
          <w:lang w:val="en-US"/>
        </w:rPr>
        <w:t>Name each document and briefly describe its purpose and where you store it when it’s not being used.</w:t>
      </w:r>
    </w:p>
    <w:tbl>
      <w:tblPr>
        <w:tblpPr w:leftFromText="180" w:rightFromText="180" w:topFromText="60" w:bottomFromText="60" w:vertAnchor="text" w:horzAnchor="margin" w:tblpX="75" w:tblpY="126"/>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4111"/>
        <w:gridCol w:w="2469"/>
      </w:tblGrid>
      <w:tr w:rsidR="000E1D13" w:rsidRPr="000E1D13" w:rsidTr="009041EF">
        <w:tc>
          <w:tcPr>
            <w:tcW w:w="2660" w:type="dxa"/>
            <w:tcBorders>
              <w:top w:val="single" w:sz="4" w:space="0" w:color="auto"/>
              <w:left w:val="single" w:sz="4" w:space="0" w:color="auto"/>
              <w:bottom w:val="single" w:sz="4" w:space="0" w:color="auto"/>
              <w:right w:val="single" w:sz="4" w:space="0" w:color="auto"/>
            </w:tcBorders>
            <w:shd w:val="pct20" w:color="auto" w:fill="auto"/>
            <w:vAlign w:val="center"/>
          </w:tcPr>
          <w:p w:rsidR="000E1D13" w:rsidRPr="000E1D13" w:rsidRDefault="000E1D13">
            <w:pPr>
              <w:spacing w:before="120"/>
              <w:rPr>
                <w:rStyle w:val="SubtleEmphasis"/>
                <w:rFonts w:ascii="Arial Narrow" w:hAnsi="Arial Narrow"/>
              </w:rPr>
            </w:pPr>
            <w:r>
              <w:rPr>
                <w:rStyle w:val="SubtleEmphasis"/>
                <w:rFonts w:ascii="Arial Narrow" w:hAnsi="Arial Narrow"/>
              </w:rPr>
              <w:t>Document name</w:t>
            </w:r>
          </w:p>
        </w:tc>
        <w:tc>
          <w:tcPr>
            <w:tcW w:w="4111" w:type="dxa"/>
            <w:tcBorders>
              <w:top w:val="single" w:sz="4" w:space="0" w:color="auto"/>
              <w:left w:val="single" w:sz="4" w:space="0" w:color="auto"/>
              <w:bottom w:val="single" w:sz="4" w:space="0" w:color="auto"/>
              <w:right w:val="single" w:sz="4" w:space="0" w:color="auto"/>
            </w:tcBorders>
            <w:shd w:val="pct20" w:color="auto" w:fill="auto"/>
          </w:tcPr>
          <w:p w:rsidR="000E1D13" w:rsidRPr="000E1D13" w:rsidRDefault="000E1D13">
            <w:pPr>
              <w:spacing w:before="120"/>
              <w:rPr>
                <w:rStyle w:val="SubtleEmphasis"/>
                <w:rFonts w:ascii="Arial Narrow" w:hAnsi="Arial Narrow"/>
              </w:rPr>
            </w:pPr>
            <w:r>
              <w:rPr>
                <w:rStyle w:val="SubtleEmphasis"/>
                <w:rFonts w:ascii="Arial Narrow" w:hAnsi="Arial Narrow"/>
              </w:rPr>
              <w:t>Purpose</w:t>
            </w:r>
          </w:p>
        </w:tc>
        <w:tc>
          <w:tcPr>
            <w:tcW w:w="2469" w:type="dxa"/>
            <w:tcBorders>
              <w:top w:val="single" w:sz="4" w:space="0" w:color="auto"/>
              <w:left w:val="single" w:sz="4" w:space="0" w:color="auto"/>
              <w:bottom w:val="single" w:sz="4" w:space="0" w:color="auto"/>
              <w:right w:val="single" w:sz="4" w:space="0" w:color="auto"/>
            </w:tcBorders>
            <w:shd w:val="pct20" w:color="auto" w:fill="auto"/>
          </w:tcPr>
          <w:p w:rsidR="000E1D13" w:rsidRPr="000E1D13" w:rsidRDefault="000E1D13">
            <w:pPr>
              <w:spacing w:before="120"/>
              <w:rPr>
                <w:rStyle w:val="SubtleEmphasis"/>
                <w:rFonts w:ascii="Arial Narrow" w:hAnsi="Arial Narrow"/>
              </w:rPr>
            </w:pPr>
            <w:r>
              <w:rPr>
                <w:rStyle w:val="SubtleEmphasis"/>
                <w:rFonts w:ascii="Arial Narrow" w:hAnsi="Arial Narrow"/>
              </w:rPr>
              <w:t>Where stored</w:t>
            </w: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r w:rsidR="000E1D13" w:rsidTr="009041EF">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E1D13" w:rsidRDefault="000E1D13" w:rsidP="000E1D13">
            <w:pPr>
              <w:spacing w:before="120"/>
              <w:rPr>
                <w:rStyle w:val="SubtleEmphasis"/>
                <w:rFonts w:ascii="Arial Narrow" w:hAnsi="Arial Narrow"/>
              </w:rPr>
            </w:pPr>
          </w:p>
          <w:p w:rsidR="009041EF" w:rsidRDefault="009041EF" w:rsidP="000E1D13">
            <w:pPr>
              <w:spacing w:before="120"/>
              <w:rPr>
                <w:rStyle w:val="SubtleEmphasis"/>
                <w:rFonts w:ascii="Arial Narrow" w:hAnsi="Arial Narrow"/>
              </w:rPr>
            </w:pPr>
          </w:p>
        </w:tc>
        <w:tc>
          <w:tcPr>
            <w:tcW w:w="4111"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c>
          <w:tcPr>
            <w:tcW w:w="2469" w:type="dxa"/>
            <w:tcBorders>
              <w:top w:val="single" w:sz="4" w:space="0" w:color="auto"/>
              <w:left w:val="single" w:sz="4" w:space="0" w:color="auto"/>
              <w:bottom w:val="single" w:sz="4" w:space="0" w:color="auto"/>
              <w:right w:val="single" w:sz="4" w:space="0" w:color="auto"/>
            </w:tcBorders>
          </w:tcPr>
          <w:p w:rsidR="000E1D13" w:rsidRDefault="000E1D13" w:rsidP="000E1D13">
            <w:pPr>
              <w:spacing w:before="120"/>
              <w:rPr>
                <w:rStyle w:val="SubtleEmphasis"/>
                <w:b w:val="0"/>
              </w:rPr>
            </w:pPr>
          </w:p>
        </w:tc>
      </w:tr>
    </w:tbl>
    <w:p w:rsidR="00E52A40" w:rsidRDefault="00A02E31" w:rsidP="00E52A40">
      <w:pPr>
        <w:spacing w:before="60" w:after="60"/>
        <w:rPr>
          <w:b/>
          <w:lang w:eastAsia="en-AU"/>
        </w:rPr>
      </w:pPr>
      <w:r>
        <w:rPr>
          <w:b/>
          <w:lang w:eastAsia="en-AU"/>
        </w:rPr>
        <w:br w:type="page"/>
      </w:r>
    </w:p>
    <w:p w:rsidR="008F611C" w:rsidRDefault="008F611C" w:rsidP="008F611C">
      <w:pPr>
        <w:rPr>
          <w:noProof/>
          <w:lang w:eastAsia="en-AU"/>
        </w:rPr>
      </w:pPr>
    </w:p>
    <w:p w:rsidR="008F611C" w:rsidRDefault="008F611C" w:rsidP="008F611C">
      <w:pPr>
        <w:rPr>
          <w:noProof/>
          <w:lang w:eastAsia="en-AU"/>
        </w:rPr>
      </w:pPr>
      <w:r>
        <w:rPr>
          <w:noProof/>
          <w:lang w:eastAsia="en-AU"/>
        </w:rPr>
        <w:drawing>
          <wp:anchor distT="0" distB="0" distL="114300" distR="114300" simplePos="0" relativeHeight="251972096" behindDoc="1" locked="0" layoutInCell="1" allowOverlap="1">
            <wp:simplePos x="0" y="0"/>
            <wp:positionH relativeFrom="column">
              <wp:posOffset>3781425</wp:posOffset>
            </wp:positionH>
            <wp:positionV relativeFrom="paragraph">
              <wp:posOffset>82550</wp:posOffset>
            </wp:positionV>
            <wp:extent cx="2857500" cy="8162925"/>
            <wp:effectExtent l="19050" t="0" r="0" b="0"/>
            <wp:wrapTight wrapText="bothSides">
              <wp:wrapPolygon edited="0">
                <wp:start x="-144" y="0"/>
                <wp:lineTo x="-144" y="21575"/>
                <wp:lineTo x="21600" y="21575"/>
                <wp:lineTo x="21600" y="0"/>
                <wp:lineTo x="-144" y="0"/>
              </wp:wrapPolygon>
            </wp:wrapTight>
            <wp:docPr id="8" name="Picture 485" descr="DSC_01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0 (2).jpg"/>
                    <pic:cNvPicPr/>
                  </pic:nvPicPr>
                  <pic:blipFill>
                    <a:blip r:embed="rId11" cstate="print">
                      <a:lum bright="10000" contrast="20000"/>
                    </a:blip>
                    <a:srcRect/>
                    <a:stretch>
                      <a:fillRect/>
                    </a:stretch>
                  </pic:blipFill>
                  <pic:spPr>
                    <a:xfrm>
                      <a:off x="0" y="0"/>
                      <a:ext cx="2857500" cy="8162925"/>
                    </a:xfrm>
                    <a:prstGeom prst="rect">
                      <a:avLst/>
                    </a:prstGeom>
                  </pic:spPr>
                </pic:pic>
              </a:graphicData>
            </a:graphic>
          </wp:anchor>
        </w:drawing>
      </w:r>
    </w:p>
    <w:p w:rsidR="008F611C" w:rsidRDefault="008F611C" w:rsidP="008F611C">
      <w:pPr>
        <w:rPr>
          <w:noProof/>
          <w:lang w:eastAsia="en-AU"/>
        </w:rPr>
      </w:pPr>
    </w:p>
    <w:p w:rsidR="008F611C" w:rsidRDefault="008F611C" w:rsidP="008F611C">
      <w:pPr>
        <w:rPr>
          <w:noProof/>
          <w:lang w:eastAsia="en-AU"/>
        </w:rPr>
      </w:pPr>
    </w:p>
    <w:p w:rsidR="00E52A40" w:rsidRDefault="00E52A40" w:rsidP="008F611C">
      <w:pPr>
        <w:rPr>
          <w:noProof/>
          <w:lang w:eastAsia="en-AU"/>
        </w:rPr>
      </w:pPr>
    </w:p>
    <w:p w:rsidR="00F41B1B" w:rsidRDefault="00F41B1B" w:rsidP="00F41B1B">
      <w:pPr>
        <w:pStyle w:val="Heading1"/>
        <w:pageBreakBefore w:val="0"/>
        <w:jc w:val="right"/>
      </w:pPr>
      <w:bookmarkStart w:id="26" w:name="_Toc380481221"/>
      <w:r w:rsidRPr="00A653AF">
        <w:rPr>
          <w:noProof/>
          <w:color w:val="0099CC"/>
          <w:sz w:val="72"/>
          <w:szCs w:val="72"/>
          <w:lang w:eastAsia="en-AU"/>
        </w:rPr>
        <w:t>Part</w:t>
      </w:r>
      <w:r>
        <w:rPr>
          <w:color w:val="0099CC"/>
        </w:rPr>
        <w:t xml:space="preserve"> </w:t>
      </w:r>
      <w:r>
        <w:rPr>
          <w:color w:val="0099CC"/>
          <w:sz w:val="240"/>
          <w:szCs w:val="240"/>
        </w:rPr>
        <w:t>2</w:t>
      </w:r>
      <w:bookmarkEnd w:id="26"/>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7" w:name="_Toc380481222"/>
      <w:r>
        <w:rPr>
          <w:sz w:val="72"/>
          <w:szCs w:val="72"/>
        </w:rPr>
        <w:t>Assignments</w:t>
      </w:r>
      <w:bookmarkEnd w:id="27"/>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8" w:name="_Toc306030808"/>
            <w:bookmarkStart w:id="29" w:name="_Toc328732252"/>
            <w:bookmarkStart w:id="30" w:name="_Toc380481223"/>
            <w:r w:rsidRPr="00712576">
              <w:t>Assignment</w:t>
            </w:r>
            <w:bookmarkEnd w:id="28"/>
            <w:r>
              <w:t xml:space="preserve"> </w:t>
            </w:r>
            <w:r w:rsidRPr="00712576">
              <w:t>1</w:t>
            </w:r>
            <w:bookmarkEnd w:id="29"/>
            <w:bookmarkEnd w:id="30"/>
          </w:p>
        </w:tc>
      </w:tr>
    </w:tbl>
    <w:p w:rsidR="005B39FC" w:rsidRDefault="005B39FC" w:rsidP="005B39FC">
      <w:pPr>
        <w:spacing w:before="360"/>
      </w:pPr>
      <w:r>
        <w:t>Your trainer will give you a set of plans for a floor covering project. You will be asked to find the answers to a range of questions about the pro</w:t>
      </w:r>
      <w:r w:rsidR="00E25248">
        <w:t>ject by referring to the plans.</w:t>
      </w:r>
    </w:p>
    <w:p w:rsidR="005B39FC" w:rsidRDefault="005B39FC" w:rsidP="005B39FC">
      <w:r>
        <w:t>The questions will cover the following details:</w:t>
      </w:r>
    </w:p>
    <w:p w:rsidR="005B39FC" w:rsidRDefault="005B39FC" w:rsidP="005B39FC">
      <w:pPr>
        <w:pStyle w:val="ListParagraph1"/>
        <w:spacing w:after="0"/>
        <w:ind w:left="426" w:hanging="426"/>
      </w:pPr>
      <w:r>
        <w:t>types of floor coverings to be installed</w:t>
      </w:r>
    </w:p>
    <w:p w:rsidR="005B39FC" w:rsidRDefault="00E25248" w:rsidP="005B39FC">
      <w:pPr>
        <w:pStyle w:val="ListParagraph1"/>
        <w:spacing w:after="0"/>
        <w:ind w:left="426" w:hanging="426"/>
      </w:pPr>
      <w:r>
        <w:t>dimensions of specific rooms</w:t>
      </w:r>
    </w:p>
    <w:p w:rsidR="005B39FC" w:rsidRDefault="005B39FC" w:rsidP="005B39FC">
      <w:pPr>
        <w:pStyle w:val="ListParagraph1"/>
        <w:spacing w:after="0"/>
        <w:ind w:left="426" w:hanging="426"/>
      </w:pPr>
      <w:r>
        <w:t>widths of doorways and other openings</w:t>
      </w:r>
    </w:p>
    <w:p w:rsidR="005B39FC" w:rsidRDefault="005B39FC" w:rsidP="005B39FC">
      <w:pPr>
        <w:pStyle w:val="ListParagraph1"/>
        <w:spacing w:after="0"/>
        <w:ind w:left="426" w:hanging="426"/>
      </w:pPr>
      <w:r>
        <w:t>which way the doors swing (that is, which side the hinges are on)</w:t>
      </w:r>
    </w:p>
    <w:p w:rsidR="005B39FC" w:rsidRDefault="005B39FC" w:rsidP="005B39FC">
      <w:pPr>
        <w:pStyle w:val="ListParagraph1"/>
        <w:spacing w:after="0"/>
        <w:ind w:left="426" w:hanging="426"/>
      </w:pPr>
      <w:r>
        <w:t>structure of the walls and floor</w:t>
      </w:r>
    </w:p>
    <w:p w:rsidR="005B39FC" w:rsidRDefault="005B39FC" w:rsidP="005B39FC">
      <w:pPr>
        <w:pStyle w:val="ListParagraph1"/>
        <w:spacing w:after="0"/>
        <w:ind w:left="426" w:hanging="426"/>
      </w:pPr>
      <w:r>
        <w:t>various details about the floor covering installation.</w:t>
      </w:r>
    </w:p>
    <w:p w:rsidR="00E52A40" w:rsidRDefault="00E52A40">
      <w:r>
        <w:rPr>
          <w:b/>
        </w:rPr>
        <w:br w:type="page"/>
      </w:r>
    </w:p>
    <w:p w:rsidR="0070280F" w:rsidRDefault="0070280F">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151668" w:rsidP="003E4616">
            <w:pPr>
              <w:pStyle w:val="Heading2"/>
            </w:pPr>
            <w:r>
              <w:lastRenderedPageBreak/>
              <w:br w:type="page"/>
            </w:r>
            <w:r w:rsidR="00F30E55">
              <w:br w:type="page"/>
            </w:r>
            <w:r w:rsidR="00431875">
              <w:br w:type="page"/>
            </w:r>
            <w:r w:rsidR="00431875">
              <w:br w:type="page"/>
            </w:r>
            <w:r w:rsidR="000274D5">
              <w:rPr>
                <w:b w:val="0"/>
              </w:rPr>
              <w:br w:type="page"/>
            </w:r>
            <w:bookmarkStart w:id="31" w:name="_Toc380481224"/>
            <w:r w:rsidR="00C676E2" w:rsidRPr="00712576">
              <w:t>Assignment</w:t>
            </w:r>
            <w:r w:rsidR="00C676E2">
              <w:t xml:space="preserve"> </w:t>
            </w:r>
            <w:r w:rsidR="005B39FC">
              <w:t>2</w:t>
            </w:r>
            <w:bookmarkEnd w:id="31"/>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0E1D13" w:rsidRDefault="000E1D13" w:rsidP="00BC5D32">
      <w:pPr>
        <w:rPr>
          <w:lang w:val="en-US"/>
        </w:rPr>
      </w:pPr>
      <w:r>
        <w:rPr>
          <w:lang w:val="en-US"/>
        </w:rPr>
        <w:t>List 10 different types of documents that you use at work. There must be at least one example of each of the following documents:</w:t>
      </w:r>
    </w:p>
    <w:p w:rsidR="00E25248" w:rsidRPr="00E25248" w:rsidRDefault="000E1D13" w:rsidP="00E25248">
      <w:pPr>
        <w:pStyle w:val="ListParagraph1"/>
        <w:spacing w:after="0"/>
        <w:ind w:left="425" w:hanging="425"/>
        <w:rPr>
          <w:lang w:val="en-US"/>
        </w:rPr>
      </w:pPr>
      <w:r>
        <w:rPr>
          <w:lang w:val="en-US"/>
        </w:rPr>
        <w:t>Australian Standard</w:t>
      </w:r>
    </w:p>
    <w:p w:rsidR="000E1D13" w:rsidRDefault="000E1D13" w:rsidP="00BC5D32">
      <w:pPr>
        <w:pStyle w:val="ListParagraph1"/>
        <w:spacing w:after="0"/>
        <w:ind w:left="425" w:hanging="425"/>
        <w:rPr>
          <w:lang w:val="en-US"/>
        </w:rPr>
      </w:pPr>
      <w:r>
        <w:rPr>
          <w:lang w:val="en-US"/>
        </w:rPr>
        <w:t>manufacturer’s installation</w:t>
      </w:r>
      <w:r w:rsidR="00E25248">
        <w:rPr>
          <w:lang w:val="en-US"/>
        </w:rPr>
        <w:t xml:space="preserve"> guidelines or technical manual</w:t>
      </w:r>
    </w:p>
    <w:p w:rsidR="000E1D13" w:rsidRDefault="000E1D13" w:rsidP="00BC5D32">
      <w:pPr>
        <w:pStyle w:val="ListParagraph1"/>
        <w:spacing w:after="0"/>
        <w:ind w:left="425" w:hanging="425"/>
        <w:rPr>
          <w:lang w:val="en-US"/>
        </w:rPr>
      </w:pPr>
      <w:r>
        <w:rPr>
          <w:lang w:val="en-US"/>
        </w:rPr>
        <w:t>material safety data sheet</w:t>
      </w:r>
    </w:p>
    <w:p w:rsidR="000E1D13" w:rsidRDefault="000E1D13" w:rsidP="00BC5D32">
      <w:pPr>
        <w:pStyle w:val="ListParagraph1"/>
        <w:spacing w:after="0"/>
        <w:ind w:left="425" w:hanging="425"/>
        <w:rPr>
          <w:lang w:val="en-US"/>
        </w:rPr>
      </w:pPr>
      <w:r>
        <w:rPr>
          <w:lang w:val="en-US"/>
        </w:rPr>
        <w:t>work plan, project schedule or equivalent</w:t>
      </w:r>
    </w:p>
    <w:p w:rsidR="000E1D13" w:rsidRDefault="000E1D13" w:rsidP="00BC5D32">
      <w:pPr>
        <w:pStyle w:val="ListParagraph1"/>
        <w:spacing w:after="0"/>
        <w:ind w:left="425" w:hanging="425"/>
        <w:rPr>
          <w:lang w:val="en-US"/>
        </w:rPr>
      </w:pPr>
      <w:r>
        <w:rPr>
          <w:lang w:val="en-US"/>
        </w:rPr>
        <w:t>building code or project specification</w:t>
      </w:r>
    </w:p>
    <w:p w:rsidR="000E1D13" w:rsidRDefault="000E1D13" w:rsidP="00BC5D32">
      <w:pPr>
        <w:pStyle w:val="ListParagraph1"/>
        <w:spacing w:after="0"/>
        <w:ind w:left="425" w:hanging="425"/>
        <w:rPr>
          <w:lang w:val="en-US"/>
        </w:rPr>
      </w:pPr>
      <w:r>
        <w:rPr>
          <w:lang w:val="en-US"/>
        </w:rPr>
        <w:t>safe operating procedure or equivalent</w:t>
      </w:r>
    </w:p>
    <w:p w:rsidR="000E1D13" w:rsidRDefault="000E1D13" w:rsidP="00BC5D32">
      <w:pPr>
        <w:pStyle w:val="ListParagraph1"/>
        <w:spacing w:after="0"/>
        <w:ind w:left="425" w:hanging="425"/>
        <w:rPr>
          <w:lang w:val="en-US"/>
        </w:rPr>
      </w:pPr>
      <w:r>
        <w:rPr>
          <w:lang w:val="en-US"/>
        </w:rPr>
        <w:t>safe work method statement, job safety analysis or equivalent</w:t>
      </w:r>
    </w:p>
    <w:p w:rsidR="000E1D13" w:rsidRDefault="000E1D13" w:rsidP="00BC5D32">
      <w:pPr>
        <w:rPr>
          <w:lang w:val="en-US"/>
        </w:rPr>
      </w:pPr>
      <w:r>
        <w:rPr>
          <w:lang w:val="en-US"/>
        </w:rPr>
        <w:t>For each of the documents you have chosen, answer the following questions:</w:t>
      </w:r>
    </w:p>
    <w:p w:rsidR="000E1D13" w:rsidRDefault="000E1D13" w:rsidP="00BC5D32">
      <w:pPr>
        <w:pStyle w:val="ListParagraph1"/>
        <w:spacing w:after="0"/>
        <w:ind w:left="425" w:hanging="425"/>
        <w:rPr>
          <w:lang w:val="en-US"/>
        </w:rPr>
      </w:pPr>
      <w:r>
        <w:rPr>
          <w:lang w:val="en-US"/>
        </w:rPr>
        <w:t>What is the full title of the document?</w:t>
      </w:r>
    </w:p>
    <w:p w:rsidR="000E1D13" w:rsidRDefault="000E1D13" w:rsidP="00BC5D32">
      <w:pPr>
        <w:pStyle w:val="ListParagraph1"/>
        <w:spacing w:after="0"/>
        <w:ind w:left="425" w:hanging="425"/>
        <w:rPr>
          <w:lang w:val="en-US"/>
        </w:rPr>
      </w:pPr>
      <w:r>
        <w:rPr>
          <w:lang w:val="en-US"/>
        </w:rPr>
        <w:t>What is its purpose?</w:t>
      </w:r>
    </w:p>
    <w:p w:rsidR="000E1D13" w:rsidRDefault="000E1D13" w:rsidP="00BC5D32">
      <w:pPr>
        <w:pStyle w:val="ListParagraph1"/>
        <w:spacing w:after="0"/>
        <w:ind w:left="425" w:hanging="425"/>
        <w:rPr>
          <w:lang w:val="en-US"/>
        </w:rPr>
      </w:pPr>
      <w:r>
        <w:rPr>
          <w:lang w:val="en-US"/>
        </w:rPr>
        <w:t>Who is responsible for looking after it and making sure the employees are using the latest version?</w:t>
      </w:r>
      <w:r w:rsidR="00AA5567">
        <w:rPr>
          <w:lang w:val="en-US"/>
        </w:rPr>
        <w:t xml:space="preserve"> (Give the job title of the person, not their name.)</w:t>
      </w:r>
    </w:p>
    <w:p w:rsidR="000E1D13" w:rsidRDefault="000E1D13" w:rsidP="00BC5D32">
      <w:pPr>
        <w:pStyle w:val="ListParagraph1"/>
        <w:spacing w:after="0"/>
        <w:ind w:left="425" w:hanging="425"/>
        <w:rPr>
          <w:lang w:val="en-US"/>
        </w:rPr>
      </w:pPr>
      <w:r>
        <w:rPr>
          <w:lang w:val="en-US"/>
        </w:rPr>
        <w:t>What is the version control system – that is, how do you know you’re looking at the latest version?</w:t>
      </w:r>
    </w:p>
    <w:p w:rsidR="000E1D13" w:rsidRPr="00AA5567" w:rsidRDefault="000E1D13" w:rsidP="00BC5D32">
      <w:pPr>
        <w:pStyle w:val="ListParagraph1"/>
        <w:spacing w:after="0"/>
        <w:ind w:left="425" w:hanging="425"/>
        <w:rPr>
          <w:lang w:val="en-US"/>
        </w:rPr>
      </w:pPr>
      <w:r>
        <w:rPr>
          <w:lang w:val="en-US"/>
        </w:rPr>
        <w:t>Where is it kept at your workplace, and if there are multiple copies, who has copies?</w:t>
      </w:r>
      <w:r w:rsidR="00AA5567" w:rsidRPr="00AA5567">
        <w:rPr>
          <w:lang w:val="en-US"/>
        </w:rPr>
        <w:t xml:space="preserve"> </w:t>
      </w:r>
      <w:r w:rsidR="00AA5567">
        <w:rPr>
          <w:lang w:val="en-US"/>
        </w:rPr>
        <w:t>(Give the job titles of the people who have their own copies.)</w:t>
      </w:r>
    </w:p>
    <w:p w:rsidR="00AA5567" w:rsidRPr="00AA5567" w:rsidRDefault="000E1D13" w:rsidP="00BC5D32">
      <w:pPr>
        <w:pStyle w:val="ListParagraph1"/>
        <w:spacing w:after="0"/>
        <w:ind w:left="425" w:hanging="425"/>
        <w:rPr>
          <w:lang w:val="en-US"/>
        </w:rPr>
      </w:pPr>
      <w:r w:rsidRPr="000E1D13">
        <w:rPr>
          <w:lang w:val="en-US"/>
        </w:rPr>
        <w:t xml:space="preserve">Who would you consult if you </w:t>
      </w:r>
      <w:r w:rsidR="00AA5567">
        <w:rPr>
          <w:lang w:val="en-US"/>
        </w:rPr>
        <w:t xml:space="preserve">were out on-site and </w:t>
      </w:r>
      <w:r w:rsidRPr="000E1D13">
        <w:rPr>
          <w:lang w:val="en-US"/>
        </w:rPr>
        <w:t xml:space="preserve">had a query about </w:t>
      </w:r>
      <w:r w:rsidR="00AA5567">
        <w:rPr>
          <w:lang w:val="en-US"/>
        </w:rPr>
        <w:t>a detail in the</w:t>
      </w:r>
      <w:r w:rsidRPr="000E1D13">
        <w:rPr>
          <w:lang w:val="en-US"/>
        </w:rPr>
        <w:t xml:space="preserve"> document?</w:t>
      </w:r>
      <w:r w:rsidR="00AA5567" w:rsidRPr="00AA5567">
        <w:rPr>
          <w:lang w:val="en-US"/>
        </w:rPr>
        <w:t xml:space="preserve"> </w:t>
      </w:r>
      <w:r w:rsidR="00AA5567">
        <w:rPr>
          <w:lang w:val="en-US"/>
        </w:rPr>
        <w:t>(Give the job title or role of the person you would consult.)</w:t>
      </w:r>
    </w:p>
    <w:p w:rsidR="00BC5D32" w:rsidRPr="00BC5D32" w:rsidRDefault="00BC5D32" w:rsidP="00BC5D32">
      <w:pPr>
        <w:pStyle w:val="BodyText"/>
        <w:rPr>
          <w:lang w:val="en-US" w:eastAsia="en-AU"/>
        </w:rPr>
      </w:pPr>
      <w:r>
        <w:rPr>
          <w:lang w:val="en-US" w:eastAsia="en-AU"/>
        </w:rPr>
        <w:t>Use the tables on the following pages to complete your answers.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AA5567"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AA5567" w:rsidRPr="00AA5567" w:rsidRDefault="00AA5567" w:rsidP="00BC5D32">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Document 1</w:t>
            </w: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FB7B52" w:rsidRPr="00762E1F" w:rsidRDefault="00AA5567" w:rsidP="00BC5D32">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FB7B52" w:rsidRPr="00762E1F" w:rsidRDefault="00FB7B52"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r w:rsidR="00AA5567"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AA5567" w:rsidRDefault="00AA5567" w:rsidP="00BC5D32">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AA5567" w:rsidRPr="00762E1F" w:rsidRDefault="00AA5567" w:rsidP="00BC5D32">
            <w:pPr>
              <w:spacing w:before="120" w:line="240" w:lineRule="auto"/>
              <w:rPr>
                <w:rStyle w:val="SubtleEmphasis"/>
                <w:rFonts w:ascii="Arial Narrow" w:hAnsi="Arial Narrow"/>
                <w:b w:val="0"/>
              </w:rPr>
            </w:pPr>
          </w:p>
        </w:tc>
      </w:tr>
    </w:tbl>
    <w:p w:rsidR="00FB7B52" w:rsidRDefault="00FB7B5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BC5D32">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2</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3</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FB7B52">
      <w:pPr>
        <w:pStyle w:val="BodyText"/>
        <w:rPr>
          <w:lang w:val="en-US" w:eastAsia="en-AU"/>
        </w:rPr>
      </w:pPr>
    </w:p>
    <w:p w:rsidR="00BC5D32" w:rsidRDefault="00BC5D32" w:rsidP="00FB7B5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 xml:space="preserve">Document </w:t>
            </w:r>
            <w:r>
              <w:rPr>
                <w:rStyle w:val="SubtleEmphasis"/>
                <w:rFonts w:ascii="Arial Narrow" w:hAnsi="Arial Narrow"/>
              </w:rPr>
              <w:t>4</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5</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6</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rPr>
          <w:lang w:val="en-US" w:eastAsia="en-AU"/>
        </w:rPr>
      </w:pPr>
    </w:p>
    <w:p w:rsidR="00BC5D32" w:rsidRDefault="00BC5D32" w:rsidP="00FB7B5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 xml:space="preserve">Document </w:t>
            </w:r>
            <w:r>
              <w:rPr>
                <w:rStyle w:val="SubtleEmphasis"/>
                <w:rFonts w:ascii="Arial Narrow" w:hAnsi="Arial Narrow"/>
              </w:rPr>
              <w:t>7</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8</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p w:rsidR="00BC5D32" w:rsidRDefault="00BC5D32" w:rsidP="00BC5D32">
      <w:pPr>
        <w:pStyle w:val="BodyText"/>
        <w:spacing w:before="0" w:after="0"/>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spacing w:before="60" w:after="60" w:line="240" w:lineRule="auto"/>
              <w:rPr>
                <w:rStyle w:val="SubtleEmphasis"/>
                <w:rFonts w:ascii="Arial Narrow" w:hAnsi="Arial Narrow"/>
              </w:rPr>
            </w:pPr>
            <w:r w:rsidRPr="00AA5567">
              <w:rPr>
                <w:rStyle w:val="SubtleEmphasis"/>
                <w:rFonts w:ascii="Arial Narrow" w:hAnsi="Arial Narrow"/>
              </w:rPr>
              <w:t xml:space="preserve">Document </w:t>
            </w:r>
            <w:r>
              <w:rPr>
                <w:rStyle w:val="SubtleEmphasis"/>
                <w:rFonts w:ascii="Arial Narrow" w:hAnsi="Arial Narrow"/>
              </w:rPr>
              <w:t>9</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rPr>
          <w:lang w:val="en-US" w:eastAsia="en-AU"/>
        </w:rPr>
      </w:pPr>
    </w:p>
    <w:p w:rsidR="00BC5D32" w:rsidRDefault="00BC5D32" w:rsidP="00BC5D32">
      <w:pPr>
        <w:pStyle w:val="BodyText"/>
        <w:rPr>
          <w:lang w:val="en-US" w:eastAsia="en-A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7087"/>
      </w:tblGrid>
      <w:tr w:rsidR="00BC5D32" w:rsidRPr="00D72897" w:rsidTr="00322103">
        <w:tc>
          <w:tcPr>
            <w:tcW w:w="9214" w:type="dxa"/>
            <w:gridSpan w:val="2"/>
            <w:tcBorders>
              <w:top w:val="single" w:sz="4" w:space="0" w:color="auto"/>
              <w:left w:val="single" w:sz="4" w:space="0" w:color="auto"/>
              <w:bottom w:val="single" w:sz="4" w:space="0" w:color="auto"/>
              <w:right w:val="single" w:sz="4" w:space="0" w:color="auto"/>
            </w:tcBorders>
            <w:shd w:val="clear" w:color="auto" w:fill="D9D9D9"/>
          </w:tcPr>
          <w:p w:rsidR="00BC5D32" w:rsidRPr="00AA5567" w:rsidRDefault="00BC5D32" w:rsidP="00322103">
            <w:pPr>
              <w:pageBreakBefore/>
              <w:spacing w:before="60" w:after="60" w:line="240" w:lineRule="auto"/>
              <w:rPr>
                <w:rStyle w:val="SubtleEmphasis"/>
                <w:rFonts w:ascii="Arial Narrow" w:hAnsi="Arial Narrow"/>
              </w:rPr>
            </w:pPr>
            <w:r w:rsidRPr="00AA5567">
              <w:rPr>
                <w:rStyle w:val="SubtleEmphasis"/>
                <w:rFonts w:ascii="Arial Narrow" w:hAnsi="Arial Narrow"/>
              </w:rPr>
              <w:lastRenderedPageBreak/>
              <w:t>Document 1</w:t>
            </w:r>
            <w:r>
              <w:rPr>
                <w:rStyle w:val="SubtleEmphasis"/>
                <w:rFonts w:ascii="Arial Narrow" w:hAnsi="Arial Narrow"/>
              </w:rPr>
              <w:t>0</w:t>
            </w: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Title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Purpose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Pr="00762E1F" w:rsidRDefault="00BC5D32" w:rsidP="00322103">
            <w:pPr>
              <w:spacing w:before="120" w:line="240" w:lineRule="auto"/>
              <w:rPr>
                <w:rStyle w:val="SubtleEmphasis"/>
                <w:rFonts w:ascii="Arial Narrow" w:hAnsi="Arial Narrow"/>
              </w:rPr>
            </w:pPr>
            <w:r>
              <w:rPr>
                <w:rStyle w:val="SubtleEmphasis"/>
                <w:rFonts w:ascii="Arial Narrow" w:hAnsi="Arial Narrow"/>
              </w:rPr>
              <w:t>Person responsible</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 xml:space="preserve">Version control </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Where kept / who has copies</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r w:rsidR="00BC5D32" w:rsidRPr="00D72897" w:rsidTr="00343BD7">
        <w:tc>
          <w:tcPr>
            <w:tcW w:w="2127" w:type="dxa"/>
            <w:tcBorders>
              <w:top w:val="single" w:sz="4" w:space="0" w:color="auto"/>
              <w:left w:val="single" w:sz="4" w:space="0" w:color="auto"/>
              <w:bottom w:val="single" w:sz="4" w:space="0" w:color="auto"/>
              <w:right w:val="single" w:sz="4" w:space="0" w:color="auto"/>
            </w:tcBorders>
            <w:shd w:val="clear" w:color="auto" w:fill="D9D9D9"/>
          </w:tcPr>
          <w:p w:rsidR="00BC5D32" w:rsidRDefault="00BC5D32" w:rsidP="00322103">
            <w:pPr>
              <w:spacing w:before="120" w:line="240" w:lineRule="auto"/>
              <w:rPr>
                <w:rStyle w:val="SubtleEmphasis"/>
                <w:rFonts w:ascii="Arial Narrow" w:hAnsi="Arial Narrow"/>
              </w:rPr>
            </w:pPr>
            <w:r>
              <w:rPr>
                <w:rStyle w:val="SubtleEmphasis"/>
                <w:rFonts w:ascii="Arial Narrow" w:hAnsi="Arial Narrow"/>
              </w:rPr>
              <w:t>Who to consult</w:t>
            </w:r>
          </w:p>
        </w:tc>
        <w:tc>
          <w:tcPr>
            <w:tcW w:w="7087" w:type="dxa"/>
            <w:tcBorders>
              <w:top w:val="single" w:sz="4" w:space="0" w:color="auto"/>
              <w:left w:val="single" w:sz="4" w:space="0" w:color="auto"/>
              <w:bottom w:val="single" w:sz="4" w:space="0" w:color="auto"/>
              <w:right w:val="single" w:sz="4" w:space="0" w:color="auto"/>
            </w:tcBorders>
          </w:tcPr>
          <w:p w:rsidR="00BC5D32" w:rsidRPr="00762E1F" w:rsidRDefault="00BC5D32" w:rsidP="00322103">
            <w:pPr>
              <w:spacing w:before="120" w:line="240" w:lineRule="auto"/>
              <w:rPr>
                <w:rStyle w:val="SubtleEmphasis"/>
                <w:rFonts w:ascii="Arial Narrow" w:hAnsi="Arial Narrow"/>
                <w:b w:val="0"/>
              </w:rPr>
            </w:pPr>
          </w:p>
        </w:tc>
      </w:tr>
    </w:tbl>
    <w:p w:rsidR="00BC5D32" w:rsidRDefault="00BC5D32" w:rsidP="00BC5D32">
      <w:pPr>
        <w:pStyle w:val="BodyText"/>
        <w:spacing w:before="0" w:after="0"/>
        <w:rPr>
          <w:lang w:val="en-US" w:eastAsia="en-AU"/>
        </w:rPr>
      </w:pPr>
    </w:p>
    <w:sectPr w:rsidR="00BC5D32" w:rsidSect="00F221FB">
      <w:headerReference w:type="default" r:id="rId25"/>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B32" w:rsidRDefault="00777B32" w:rsidP="00102B40">
      <w:pPr>
        <w:spacing w:before="0" w:line="240" w:lineRule="auto"/>
      </w:pPr>
      <w:r>
        <w:separator/>
      </w:r>
    </w:p>
  </w:endnote>
  <w:endnote w:type="continuationSeparator" w:id="0">
    <w:p w:rsidR="00777B32" w:rsidRDefault="00777B32"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DC11B5" w:rsidRDefault="006A0524" w:rsidP="00CE6464">
    <w:pPr>
      <w:tabs>
        <w:tab w:val="left" w:pos="7230"/>
      </w:tabs>
      <w:spacing w:line="240" w:lineRule="auto"/>
      <w:jc w:val="center"/>
      <w:rPr>
        <w:rFonts w:ascii="Arial Narrow" w:hAnsi="Arial Narrow"/>
      </w:rPr>
    </w:pPr>
    <w:r w:rsidRPr="006A0524">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322103">
      <w:rPr>
        <w:rFonts w:ascii="Arial Narrow" w:hAnsi="Arial Narrow"/>
      </w:rPr>
      <w:t>© Commonwealth of Australia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B32" w:rsidRDefault="00777B32" w:rsidP="00102B40">
      <w:pPr>
        <w:spacing w:before="0" w:line="240" w:lineRule="auto"/>
      </w:pPr>
      <w:r>
        <w:separator/>
      </w:r>
    </w:p>
  </w:footnote>
  <w:footnote w:type="continuationSeparator" w:id="0">
    <w:p w:rsidR="00777B32" w:rsidRDefault="00777B32"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4324B9" w:rsidRDefault="006A0524" w:rsidP="00D82EDF">
    <w:pPr>
      <w:pStyle w:val="Header"/>
      <w:jc w:val="center"/>
      <w:rPr>
        <w:rFonts w:ascii="Arial Narrow" w:hAnsi="Arial Narrow"/>
      </w:rPr>
    </w:pPr>
    <w:r w:rsidRPr="006A0524">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B51972" w:rsidRDefault="006A0524"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322103" w:rsidRPr="00393654">
      <w:rPr>
        <w:rFonts w:ascii="Arial Narrow" w:hAnsi="Arial Narrow"/>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103" w:rsidRPr="00B51972" w:rsidRDefault="006A0524" w:rsidP="007E0553">
    <w:pPr>
      <w:pStyle w:val="Header"/>
      <w:tabs>
        <w:tab w:val="left" w:pos="7938"/>
      </w:tabs>
      <w:ind w:left="3261"/>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322103" w:rsidRPr="00393654">
      <w:rPr>
        <w:rFonts w:ascii="Arial Narrow" w:hAnsi="Arial Narrow"/>
      </w:rPr>
      <w:t xml:space="preserve"> </w:t>
    </w:r>
    <w:r w:rsidR="007E0553">
      <w:rPr>
        <w:rFonts w:ascii="Arial Narrow" w:hAnsi="Arial Narrow"/>
      </w:rPr>
      <w:t>Work documents</w:t>
    </w:r>
    <w:r w:rsidR="00322103">
      <w:rPr>
        <w:rFonts w:ascii="Arial Narrow" w:hAnsi="Arial Narrow"/>
        <w:noProof/>
        <w:lang w:val="en-AU"/>
      </w:rPr>
      <w:t xml:space="preserve"> – </w:t>
    </w:r>
    <w:r w:rsidR="00322103">
      <w:rPr>
        <w:rFonts w:ascii="Arial Narrow" w:hAnsi="Arial Narrow"/>
      </w:rPr>
      <w:t>Workbook</w:t>
    </w:r>
    <w:r w:rsidR="00322103">
      <w:rPr>
        <w:rFonts w:ascii="Arial Narrow" w:hAnsi="Arial Narrow"/>
      </w:rPr>
      <w:tab/>
    </w:r>
    <w:r w:rsidR="00322103">
      <w:rPr>
        <w:rFonts w:ascii="Arial Narrow" w:hAnsi="Arial Narrow"/>
      </w:rPr>
      <w:tab/>
    </w:r>
    <w:r w:rsidRPr="004E5496">
      <w:rPr>
        <w:rFonts w:ascii="Arial Narrow" w:hAnsi="Arial Narrow"/>
      </w:rPr>
      <w:fldChar w:fldCharType="begin"/>
    </w:r>
    <w:r w:rsidR="00322103" w:rsidRPr="004E5496">
      <w:rPr>
        <w:rFonts w:ascii="Arial Narrow" w:hAnsi="Arial Narrow"/>
      </w:rPr>
      <w:instrText xml:space="preserve"> PAGE   \* MERGEFORMAT </w:instrText>
    </w:r>
    <w:r w:rsidRPr="004E5496">
      <w:rPr>
        <w:rFonts w:ascii="Arial Narrow" w:hAnsi="Arial Narrow"/>
      </w:rPr>
      <w:fldChar w:fldCharType="separate"/>
    </w:r>
    <w:r w:rsidR="000D4E0D">
      <w:rPr>
        <w:rFonts w:ascii="Arial Narrow" w:hAnsi="Arial Narrow"/>
        <w:noProof/>
      </w:rPr>
      <w:t>19</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33621A4"/>
    <w:multiLevelType w:val="hybridMultilevel"/>
    <w:tmpl w:val="6E24E4EA"/>
    <w:lvl w:ilvl="0" w:tplc="6FCE9CF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362305"/>
    <w:multiLevelType w:val="hybridMultilevel"/>
    <w:tmpl w:val="3A2AA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E70BB1"/>
    <w:multiLevelType w:val="hybridMultilevel"/>
    <w:tmpl w:val="5CF0DDAC"/>
    <w:lvl w:ilvl="0" w:tplc="375077A4">
      <w:start w:val="1"/>
      <w:numFmt w:val="lowerLetter"/>
      <w:lvlText w:val="(%1)"/>
      <w:lvlJc w:val="left"/>
      <w:pPr>
        <w:ind w:left="861" w:hanging="435"/>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196F6D09"/>
    <w:multiLevelType w:val="hybridMultilevel"/>
    <w:tmpl w:val="50F2EB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420777"/>
    <w:multiLevelType w:val="hybridMultilevel"/>
    <w:tmpl w:val="DD76A47A"/>
    <w:lvl w:ilvl="0" w:tplc="5EE26BAC">
      <w:start w:val="1"/>
      <w:numFmt w:val="decimal"/>
      <w:pStyle w:val="ListParagraph"/>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C090019" w:tentative="1">
      <w:start w:val="1"/>
      <w:numFmt w:val="bullet"/>
      <w:lvlText w:val="o"/>
      <w:lvlJc w:val="left"/>
      <w:pPr>
        <w:ind w:left="1866" w:hanging="360"/>
      </w:pPr>
      <w:rPr>
        <w:rFonts w:ascii="Courier New" w:hAnsi="Courier New" w:cs="Courier New" w:hint="default"/>
      </w:rPr>
    </w:lvl>
    <w:lvl w:ilvl="2" w:tplc="0C09001B" w:tentative="1">
      <w:start w:val="1"/>
      <w:numFmt w:val="bullet"/>
      <w:lvlText w:val=""/>
      <w:lvlJc w:val="left"/>
      <w:pPr>
        <w:ind w:left="2586" w:hanging="360"/>
      </w:pPr>
      <w:rPr>
        <w:rFonts w:ascii="Wingdings" w:hAnsi="Wingdings" w:hint="default"/>
      </w:rPr>
    </w:lvl>
    <w:lvl w:ilvl="3" w:tplc="0C09000F" w:tentative="1">
      <w:start w:val="1"/>
      <w:numFmt w:val="bullet"/>
      <w:lvlText w:val=""/>
      <w:lvlJc w:val="left"/>
      <w:pPr>
        <w:ind w:left="3306" w:hanging="360"/>
      </w:pPr>
      <w:rPr>
        <w:rFonts w:ascii="Symbol" w:hAnsi="Symbol" w:hint="default"/>
      </w:rPr>
    </w:lvl>
    <w:lvl w:ilvl="4" w:tplc="0C090019" w:tentative="1">
      <w:start w:val="1"/>
      <w:numFmt w:val="bullet"/>
      <w:lvlText w:val="o"/>
      <w:lvlJc w:val="left"/>
      <w:pPr>
        <w:ind w:left="4026" w:hanging="360"/>
      </w:pPr>
      <w:rPr>
        <w:rFonts w:ascii="Courier New" w:hAnsi="Courier New" w:cs="Courier New" w:hint="default"/>
      </w:rPr>
    </w:lvl>
    <w:lvl w:ilvl="5" w:tplc="0C09001B" w:tentative="1">
      <w:start w:val="1"/>
      <w:numFmt w:val="bullet"/>
      <w:lvlText w:val=""/>
      <w:lvlJc w:val="left"/>
      <w:pPr>
        <w:ind w:left="4746" w:hanging="360"/>
      </w:pPr>
      <w:rPr>
        <w:rFonts w:ascii="Wingdings" w:hAnsi="Wingdings" w:hint="default"/>
      </w:rPr>
    </w:lvl>
    <w:lvl w:ilvl="6" w:tplc="0C09000F" w:tentative="1">
      <w:start w:val="1"/>
      <w:numFmt w:val="bullet"/>
      <w:lvlText w:val=""/>
      <w:lvlJc w:val="left"/>
      <w:pPr>
        <w:ind w:left="5466" w:hanging="360"/>
      </w:pPr>
      <w:rPr>
        <w:rFonts w:ascii="Symbol" w:hAnsi="Symbol" w:hint="default"/>
      </w:rPr>
    </w:lvl>
    <w:lvl w:ilvl="7" w:tplc="0C090019" w:tentative="1">
      <w:start w:val="1"/>
      <w:numFmt w:val="bullet"/>
      <w:lvlText w:val="o"/>
      <w:lvlJc w:val="left"/>
      <w:pPr>
        <w:ind w:left="6186" w:hanging="360"/>
      </w:pPr>
      <w:rPr>
        <w:rFonts w:ascii="Courier New" w:hAnsi="Courier New" w:cs="Courier New" w:hint="default"/>
      </w:rPr>
    </w:lvl>
    <w:lvl w:ilvl="8" w:tplc="0C09001B"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F3F4E48"/>
    <w:multiLevelType w:val="hybridMultilevel"/>
    <w:tmpl w:val="D42C1970"/>
    <w:lvl w:ilvl="0" w:tplc="18EA2C78">
      <w:start w:val="1"/>
      <w:numFmt w:val="lowerRoman"/>
      <w:lvlText w:val="(%1)"/>
      <w:lvlJc w:val="left"/>
      <w:pPr>
        <w:ind w:left="1434" w:hanging="720"/>
      </w:pPr>
      <w:rPr>
        <w:rFonts w:hint="default"/>
      </w:rPr>
    </w:lvl>
    <w:lvl w:ilvl="1" w:tplc="56903D52" w:tentative="1">
      <w:start w:val="1"/>
      <w:numFmt w:val="lowerLetter"/>
      <w:lvlText w:val="%2."/>
      <w:lvlJc w:val="left"/>
      <w:pPr>
        <w:ind w:left="1794" w:hanging="360"/>
      </w:pPr>
    </w:lvl>
    <w:lvl w:ilvl="2" w:tplc="F4EC9E6A" w:tentative="1">
      <w:start w:val="1"/>
      <w:numFmt w:val="lowerRoman"/>
      <w:lvlText w:val="%3."/>
      <w:lvlJc w:val="right"/>
      <w:pPr>
        <w:ind w:left="2514" w:hanging="180"/>
      </w:pPr>
    </w:lvl>
    <w:lvl w:ilvl="3" w:tplc="C518C62E" w:tentative="1">
      <w:start w:val="1"/>
      <w:numFmt w:val="decimal"/>
      <w:lvlText w:val="%4."/>
      <w:lvlJc w:val="left"/>
      <w:pPr>
        <w:ind w:left="3234" w:hanging="360"/>
      </w:pPr>
    </w:lvl>
    <w:lvl w:ilvl="4" w:tplc="4C5AACFC" w:tentative="1">
      <w:start w:val="1"/>
      <w:numFmt w:val="lowerLetter"/>
      <w:lvlText w:val="%5."/>
      <w:lvlJc w:val="left"/>
      <w:pPr>
        <w:ind w:left="3954" w:hanging="360"/>
      </w:pPr>
    </w:lvl>
    <w:lvl w:ilvl="5" w:tplc="E9D401EA" w:tentative="1">
      <w:start w:val="1"/>
      <w:numFmt w:val="lowerRoman"/>
      <w:lvlText w:val="%6."/>
      <w:lvlJc w:val="right"/>
      <w:pPr>
        <w:ind w:left="4674" w:hanging="180"/>
      </w:pPr>
    </w:lvl>
    <w:lvl w:ilvl="6" w:tplc="AE94E614" w:tentative="1">
      <w:start w:val="1"/>
      <w:numFmt w:val="decimal"/>
      <w:lvlText w:val="%7."/>
      <w:lvlJc w:val="left"/>
      <w:pPr>
        <w:ind w:left="5394" w:hanging="360"/>
      </w:pPr>
    </w:lvl>
    <w:lvl w:ilvl="7" w:tplc="3B663ABA" w:tentative="1">
      <w:start w:val="1"/>
      <w:numFmt w:val="lowerLetter"/>
      <w:lvlText w:val="%8."/>
      <w:lvlJc w:val="left"/>
      <w:pPr>
        <w:ind w:left="6114" w:hanging="360"/>
      </w:pPr>
    </w:lvl>
    <w:lvl w:ilvl="8" w:tplc="66E00C04" w:tentative="1">
      <w:start w:val="1"/>
      <w:numFmt w:val="lowerRoman"/>
      <w:lvlText w:val="%9."/>
      <w:lvlJc w:val="right"/>
      <w:pPr>
        <w:ind w:left="6834"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C9B5378"/>
    <w:multiLevelType w:val="hybridMultilevel"/>
    <w:tmpl w:val="C520067C"/>
    <w:lvl w:ilvl="0" w:tplc="2AA690B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A9D03082" w:tentative="1">
      <w:start w:val="1"/>
      <w:numFmt w:val="lowerLetter"/>
      <w:lvlText w:val="%2."/>
      <w:lvlJc w:val="left"/>
      <w:pPr>
        <w:tabs>
          <w:tab w:val="num" w:pos="1440"/>
        </w:tabs>
        <w:ind w:left="1440" w:hanging="360"/>
      </w:pPr>
    </w:lvl>
    <w:lvl w:ilvl="2" w:tplc="58FEA41A" w:tentative="1">
      <w:start w:val="1"/>
      <w:numFmt w:val="lowerRoman"/>
      <w:lvlText w:val="%3."/>
      <w:lvlJc w:val="right"/>
      <w:pPr>
        <w:tabs>
          <w:tab w:val="num" w:pos="2160"/>
        </w:tabs>
        <w:ind w:left="2160" w:hanging="180"/>
      </w:pPr>
    </w:lvl>
    <w:lvl w:ilvl="3" w:tplc="FAF05DCA" w:tentative="1">
      <w:start w:val="1"/>
      <w:numFmt w:val="decimal"/>
      <w:lvlText w:val="%4."/>
      <w:lvlJc w:val="left"/>
      <w:pPr>
        <w:tabs>
          <w:tab w:val="num" w:pos="2880"/>
        </w:tabs>
        <w:ind w:left="2880" w:hanging="360"/>
      </w:pPr>
    </w:lvl>
    <w:lvl w:ilvl="4" w:tplc="7E92237E" w:tentative="1">
      <w:start w:val="1"/>
      <w:numFmt w:val="lowerLetter"/>
      <w:lvlText w:val="%5."/>
      <w:lvlJc w:val="left"/>
      <w:pPr>
        <w:tabs>
          <w:tab w:val="num" w:pos="3600"/>
        </w:tabs>
        <w:ind w:left="3600" w:hanging="360"/>
      </w:pPr>
    </w:lvl>
    <w:lvl w:ilvl="5" w:tplc="1BFAAEFA" w:tentative="1">
      <w:start w:val="1"/>
      <w:numFmt w:val="lowerRoman"/>
      <w:lvlText w:val="%6."/>
      <w:lvlJc w:val="right"/>
      <w:pPr>
        <w:tabs>
          <w:tab w:val="num" w:pos="4320"/>
        </w:tabs>
        <w:ind w:left="4320" w:hanging="180"/>
      </w:pPr>
    </w:lvl>
    <w:lvl w:ilvl="6" w:tplc="3894DCF8" w:tentative="1">
      <w:start w:val="1"/>
      <w:numFmt w:val="decimal"/>
      <w:lvlText w:val="%7."/>
      <w:lvlJc w:val="left"/>
      <w:pPr>
        <w:tabs>
          <w:tab w:val="num" w:pos="5040"/>
        </w:tabs>
        <w:ind w:left="5040" w:hanging="360"/>
      </w:pPr>
    </w:lvl>
    <w:lvl w:ilvl="7" w:tplc="B058B192" w:tentative="1">
      <w:start w:val="1"/>
      <w:numFmt w:val="lowerLetter"/>
      <w:lvlText w:val="%8."/>
      <w:lvlJc w:val="left"/>
      <w:pPr>
        <w:tabs>
          <w:tab w:val="num" w:pos="5760"/>
        </w:tabs>
        <w:ind w:left="5760" w:hanging="360"/>
      </w:pPr>
    </w:lvl>
    <w:lvl w:ilvl="8" w:tplc="B2726824" w:tentative="1">
      <w:start w:val="1"/>
      <w:numFmt w:val="lowerRoman"/>
      <w:lvlText w:val="%9."/>
      <w:lvlJc w:val="right"/>
      <w:pPr>
        <w:tabs>
          <w:tab w:val="num" w:pos="6480"/>
        </w:tabs>
        <w:ind w:left="6480" w:hanging="180"/>
      </w:pPr>
    </w:lvl>
  </w:abstractNum>
  <w:abstractNum w:abstractNumId="12">
    <w:nsid w:val="3D1D5073"/>
    <w:multiLevelType w:val="hybridMultilevel"/>
    <w:tmpl w:val="283E5AD2"/>
    <w:lvl w:ilvl="0" w:tplc="15501A16">
      <w:start w:val="1"/>
      <w:numFmt w:val="decimal"/>
      <w:lvlText w:val="%1."/>
      <w:lvlJc w:val="left"/>
      <w:pPr>
        <w:ind w:left="720" w:hanging="360"/>
      </w:pPr>
    </w:lvl>
    <w:lvl w:ilvl="1" w:tplc="11FE9C32">
      <w:start w:val="1"/>
      <w:numFmt w:val="decimal"/>
      <w:lvlText w:val="%2."/>
      <w:lvlJc w:val="left"/>
      <w:pPr>
        <w:tabs>
          <w:tab w:val="num" w:pos="1440"/>
        </w:tabs>
        <w:ind w:left="1440" w:hanging="360"/>
      </w:pPr>
    </w:lvl>
    <w:lvl w:ilvl="2" w:tplc="BB344F3E">
      <w:start w:val="1"/>
      <w:numFmt w:val="decimal"/>
      <w:lvlText w:val="%3."/>
      <w:lvlJc w:val="left"/>
      <w:pPr>
        <w:tabs>
          <w:tab w:val="num" w:pos="2160"/>
        </w:tabs>
        <w:ind w:left="2160" w:hanging="360"/>
      </w:pPr>
    </w:lvl>
    <w:lvl w:ilvl="3" w:tplc="5AB8D30C">
      <w:start w:val="1"/>
      <w:numFmt w:val="decimal"/>
      <w:lvlText w:val="%4."/>
      <w:lvlJc w:val="left"/>
      <w:pPr>
        <w:tabs>
          <w:tab w:val="num" w:pos="2880"/>
        </w:tabs>
        <w:ind w:left="2880" w:hanging="360"/>
      </w:pPr>
    </w:lvl>
    <w:lvl w:ilvl="4" w:tplc="FFCA7488">
      <w:start w:val="1"/>
      <w:numFmt w:val="decimal"/>
      <w:lvlText w:val="%5."/>
      <w:lvlJc w:val="left"/>
      <w:pPr>
        <w:tabs>
          <w:tab w:val="num" w:pos="3600"/>
        </w:tabs>
        <w:ind w:left="3600" w:hanging="360"/>
      </w:pPr>
    </w:lvl>
    <w:lvl w:ilvl="5" w:tplc="E5FE0114">
      <w:start w:val="1"/>
      <w:numFmt w:val="decimal"/>
      <w:lvlText w:val="%6."/>
      <w:lvlJc w:val="left"/>
      <w:pPr>
        <w:tabs>
          <w:tab w:val="num" w:pos="4320"/>
        </w:tabs>
        <w:ind w:left="4320" w:hanging="360"/>
      </w:pPr>
    </w:lvl>
    <w:lvl w:ilvl="6" w:tplc="A9941B20">
      <w:start w:val="1"/>
      <w:numFmt w:val="decimal"/>
      <w:lvlText w:val="%7."/>
      <w:lvlJc w:val="left"/>
      <w:pPr>
        <w:tabs>
          <w:tab w:val="num" w:pos="5040"/>
        </w:tabs>
        <w:ind w:left="5040" w:hanging="360"/>
      </w:pPr>
    </w:lvl>
    <w:lvl w:ilvl="7" w:tplc="EA10FA94">
      <w:start w:val="1"/>
      <w:numFmt w:val="decimal"/>
      <w:lvlText w:val="%8."/>
      <w:lvlJc w:val="left"/>
      <w:pPr>
        <w:tabs>
          <w:tab w:val="num" w:pos="5760"/>
        </w:tabs>
        <w:ind w:left="5760" w:hanging="360"/>
      </w:pPr>
    </w:lvl>
    <w:lvl w:ilvl="8" w:tplc="95CC1CF8">
      <w:start w:val="1"/>
      <w:numFmt w:val="decimal"/>
      <w:lvlText w:val="%9."/>
      <w:lvlJc w:val="left"/>
      <w:pPr>
        <w:tabs>
          <w:tab w:val="num" w:pos="6480"/>
        </w:tabs>
        <w:ind w:left="6480" w:hanging="360"/>
      </w:pPr>
    </w:lvl>
  </w:abstractNum>
  <w:abstractNum w:abstractNumId="13">
    <w:nsid w:val="41F47191"/>
    <w:multiLevelType w:val="hybridMultilevel"/>
    <w:tmpl w:val="0C4899D8"/>
    <w:lvl w:ilvl="0" w:tplc="77D6C750">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5">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50760527"/>
    <w:multiLevelType w:val="hybridMultilevel"/>
    <w:tmpl w:val="20500EEA"/>
    <w:lvl w:ilvl="0" w:tplc="4A087116">
      <w:start w:val="1"/>
      <w:numFmt w:val="lowerLetter"/>
      <w:lvlText w:val="%1)"/>
      <w:lvlJc w:val="left"/>
      <w:pPr>
        <w:ind w:left="720" w:hanging="360"/>
      </w:pPr>
      <w:rPr>
        <w:rFonts w:hint="default"/>
      </w:rPr>
    </w:lvl>
    <w:lvl w:ilvl="1" w:tplc="CFEE759C">
      <w:start w:val="1"/>
      <w:numFmt w:val="lowerLetter"/>
      <w:lvlText w:val="%2."/>
      <w:lvlJc w:val="left"/>
      <w:pPr>
        <w:ind w:left="1440" w:hanging="360"/>
      </w:pPr>
    </w:lvl>
    <w:lvl w:ilvl="2" w:tplc="6DDAB872" w:tentative="1">
      <w:start w:val="1"/>
      <w:numFmt w:val="lowerRoman"/>
      <w:lvlText w:val="%3."/>
      <w:lvlJc w:val="right"/>
      <w:pPr>
        <w:ind w:left="2160" w:hanging="180"/>
      </w:pPr>
    </w:lvl>
    <w:lvl w:ilvl="3" w:tplc="A5CC2D62" w:tentative="1">
      <w:start w:val="1"/>
      <w:numFmt w:val="decimal"/>
      <w:lvlText w:val="%4."/>
      <w:lvlJc w:val="left"/>
      <w:pPr>
        <w:ind w:left="2880" w:hanging="360"/>
      </w:pPr>
    </w:lvl>
    <w:lvl w:ilvl="4" w:tplc="6904402A" w:tentative="1">
      <w:start w:val="1"/>
      <w:numFmt w:val="lowerLetter"/>
      <w:lvlText w:val="%5."/>
      <w:lvlJc w:val="left"/>
      <w:pPr>
        <w:ind w:left="3600" w:hanging="360"/>
      </w:pPr>
    </w:lvl>
    <w:lvl w:ilvl="5" w:tplc="080AC16A" w:tentative="1">
      <w:start w:val="1"/>
      <w:numFmt w:val="lowerRoman"/>
      <w:lvlText w:val="%6."/>
      <w:lvlJc w:val="right"/>
      <w:pPr>
        <w:ind w:left="4320" w:hanging="180"/>
      </w:pPr>
    </w:lvl>
    <w:lvl w:ilvl="6" w:tplc="A73050D8" w:tentative="1">
      <w:start w:val="1"/>
      <w:numFmt w:val="decimal"/>
      <w:lvlText w:val="%7."/>
      <w:lvlJc w:val="left"/>
      <w:pPr>
        <w:ind w:left="5040" w:hanging="360"/>
      </w:pPr>
    </w:lvl>
    <w:lvl w:ilvl="7" w:tplc="FFF4F926" w:tentative="1">
      <w:start w:val="1"/>
      <w:numFmt w:val="lowerLetter"/>
      <w:lvlText w:val="%8."/>
      <w:lvlJc w:val="left"/>
      <w:pPr>
        <w:ind w:left="5760" w:hanging="360"/>
      </w:pPr>
    </w:lvl>
    <w:lvl w:ilvl="8" w:tplc="DCFC4484" w:tentative="1">
      <w:start w:val="1"/>
      <w:numFmt w:val="lowerRoman"/>
      <w:lvlText w:val="%9."/>
      <w:lvlJc w:val="right"/>
      <w:pPr>
        <w:ind w:left="6480" w:hanging="180"/>
      </w:pPr>
    </w:lvl>
  </w:abstractNum>
  <w:abstractNum w:abstractNumId="17">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8">
    <w:nsid w:val="539C6105"/>
    <w:multiLevelType w:val="hybridMultilevel"/>
    <w:tmpl w:val="A2BA6B4C"/>
    <w:lvl w:ilvl="0" w:tplc="296C6594">
      <w:start w:val="1"/>
      <w:numFmt w:val="decimal"/>
      <w:lvlText w:val="%1."/>
      <w:lvlJc w:val="left"/>
      <w:pPr>
        <w:ind w:left="720" w:hanging="360"/>
      </w:pPr>
      <w:rPr>
        <w:rFonts w:hint="default"/>
      </w:rPr>
    </w:lvl>
    <w:lvl w:ilvl="1" w:tplc="532AD1D6" w:tentative="1">
      <w:start w:val="1"/>
      <w:numFmt w:val="lowerLetter"/>
      <w:lvlText w:val="%2."/>
      <w:lvlJc w:val="left"/>
      <w:pPr>
        <w:ind w:left="1440" w:hanging="360"/>
      </w:pPr>
    </w:lvl>
    <w:lvl w:ilvl="2" w:tplc="AF0E3CAC" w:tentative="1">
      <w:start w:val="1"/>
      <w:numFmt w:val="lowerRoman"/>
      <w:lvlText w:val="%3."/>
      <w:lvlJc w:val="right"/>
      <w:pPr>
        <w:ind w:left="2160" w:hanging="180"/>
      </w:pPr>
    </w:lvl>
    <w:lvl w:ilvl="3" w:tplc="F54627F8" w:tentative="1">
      <w:start w:val="1"/>
      <w:numFmt w:val="decimal"/>
      <w:lvlText w:val="%4."/>
      <w:lvlJc w:val="left"/>
      <w:pPr>
        <w:ind w:left="2880" w:hanging="360"/>
      </w:pPr>
    </w:lvl>
    <w:lvl w:ilvl="4" w:tplc="CA50E2C6" w:tentative="1">
      <w:start w:val="1"/>
      <w:numFmt w:val="lowerLetter"/>
      <w:lvlText w:val="%5."/>
      <w:lvlJc w:val="left"/>
      <w:pPr>
        <w:ind w:left="3600" w:hanging="360"/>
      </w:pPr>
    </w:lvl>
    <w:lvl w:ilvl="5" w:tplc="7300254E" w:tentative="1">
      <w:start w:val="1"/>
      <w:numFmt w:val="lowerRoman"/>
      <w:lvlText w:val="%6."/>
      <w:lvlJc w:val="right"/>
      <w:pPr>
        <w:ind w:left="4320" w:hanging="180"/>
      </w:pPr>
    </w:lvl>
    <w:lvl w:ilvl="6" w:tplc="A44ED38E" w:tentative="1">
      <w:start w:val="1"/>
      <w:numFmt w:val="decimal"/>
      <w:lvlText w:val="%7."/>
      <w:lvlJc w:val="left"/>
      <w:pPr>
        <w:ind w:left="5040" w:hanging="360"/>
      </w:pPr>
    </w:lvl>
    <w:lvl w:ilvl="7" w:tplc="9140B346" w:tentative="1">
      <w:start w:val="1"/>
      <w:numFmt w:val="lowerLetter"/>
      <w:lvlText w:val="%8."/>
      <w:lvlJc w:val="left"/>
      <w:pPr>
        <w:ind w:left="5760" w:hanging="360"/>
      </w:pPr>
    </w:lvl>
    <w:lvl w:ilvl="8" w:tplc="2FA099AC" w:tentative="1">
      <w:start w:val="1"/>
      <w:numFmt w:val="lowerRoman"/>
      <w:lvlText w:val="%9."/>
      <w:lvlJc w:val="right"/>
      <w:pPr>
        <w:ind w:left="6480" w:hanging="180"/>
      </w:pPr>
    </w:lvl>
  </w:abstractNum>
  <w:abstractNum w:abstractNumId="19">
    <w:nsid w:val="54242199"/>
    <w:multiLevelType w:val="hybridMultilevel"/>
    <w:tmpl w:val="668CA61E"/>
    <w:lvl w:ilvl="0" w:tplc="0C09000F">
      <w:start w:val="1"/>
      <w:numFmt w:val="bullet"/>
      <w:lvlText w:val=""/>
      <w:lvlJc w:val="left"/>
      <w:pPr>
        <w:ind w:left="1572"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0">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1">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2">
    <w:nsid w:val="56623161"/>
    <w:multiLevelType w:val="hybridMultilevel"/>
    <w:tmpl w:val="06BEEC3E"/>
    <w:lvl w:ilvl="0" w:tplc="B6BCC6D2">
      <w:start w:val="1"/>
      <w:numFmt w:val="lowerLetter"/>
      <w:lvlText w:val="(%1)"/>
      <w:lvlJc w:val="left"/>
      <w:pPr>
        <w:ind w:left="0" w:firstLine="0"/>
      </w:pPr>
      <w:rPr>
        <w:rFonts w:hint="default"/>
        <w:b w:val="0"/>
        <w:i w:val="0"/>
      </w:rPr>
    </w:lvl>
    <w:lvl w:ilvl="1" w:tplc="04C07ADA" w:tentative="1">
      <w:start w:val="1"/>
      <w:numFmt w:val="bullet"/>
      <w:lvlText w:val="o"/>
      <w:lvlJc w:val="left"/>
      <w:pPr>
        <w:ind w:left="1440" w:hanging="360"/>
      </w:pPr>
      <w:rPr>
        <w:rFonts w:ascii="Courier New" w:hAnsi="Courier New" w:cs="Courier New" w:hint="default"/>
      </w:rPr>
    </w:lvl>
    <w:lvl w:ilvl="2" w:tplc="8B20DBAE" w:tentative="1">
      <w:start w:val="1"/>
      <w:numFmt w:val="bullet"/>
      <w:lvlText w:val=""/>
      <w:lvlJc w:val="left"/>
      <w:pPr>
        <w:ind w:left="2160" w:hanging="360"/>
      </w:pPr>
      <w:rPr>
        <w:rFonts w:ascii="Wingdings" w:hAnsi="Wingdings" w:hint="default"/>
      </w:rPr>
    </w:lvl>
    <w:lvl w:ilvl="3" w:tplc="43206F8E" w:tentative="1">
      <w:start w:val="1"/>
      <w:numFmt w:val="bullet"/>
      <w:lvlText w:val=""/>
      <w:lvlJc w:val="left"/>
      <w:pPr>
        <w:ind w:left="2880" w:hanging="360"/>
      </w:pPr>
      <w:rPr>
        <w:rFonts w:ascii="Symbol" w:hAnsi="Symbol" w:hint="default"/>
      </w:rPr>
    </w:lvl>
    <w:lvl w:ilvl="4" w:tplc="FA3C57F8" w:tentative="1">
      <w:start w:val="1"/>
      <w:numFmt w:val="bullet"/>
      <w:lvlText w:val="o"/>
      <w:lvlJc w:val="left"/>
      <w:pPr>
        <w:ind w:left="3600" w:hanging="360"/>
      </w:pPr>
      <w:rPr>
        <w:rFonts w:ascii="Courier New" w:hAnsi="Courier New" w:cs="Courier New" w:hint="default"/>
      </w:rPr>
    </w:lvl>
    <w:lvl w:ilvl="5" w:tplc="5ECE9E04" w:tentative="1">
      <w:start w:val="1"/>
      <w:numFmt w:val="bullet"/>
      <w:lvlText w:val=""/>
      <w:lvlJc w:val="left"/>
      <w:pPr>
        <w:ind w:left="4320" w:hanging="360"/>
      </w:pPr>
      <w:rPr>
        <w:rFonts w:ascii="Wingdings" w:hAnsi="Wingdings" w:hint="default"/>
      </w:rPr>
    </w:lvl>
    <w:lvl w:ilvl="6" w:tplc="7DF458E8" w:tentative="1">
      <w:start w:val="1"/>
      <w:numFmt w:val="bullet"/>
      <w:lvlText w:val=""/>
      <w:lvlJc w:val="left"/>
      <w:pPr>
        <w:ind w:left="5040" w:hanging="360"/>
      </w:pPr>
      <w:rPr>
        <w:rFonts w:ascii="Symbol" w:hAnsi="Symbol" w:hint="default"/>
      </w:rPr>
    </w:lvl>
    <w:lvl w:ilvl="7" w:tplc="23584C68" w:tentative="1">
      <w:start w:val="1"/>
      <w:numFmt w:val="bullet"/>
      <w:lvlText w:val="o"/>
      <w:lvlJc w:val="left"/>
      <w:pPr>
        <w:ind w:left="5760" w:hanging="360"/>
      </w:pPr>
      <w:rPr>
        <w:rFonts w:ascii="Courier New" w:hAnsi="Courier New" w:cs="Courier New" w:hint="default"/>
      </w:rPr>
    </w:lvl>
    <w:lvl w:ilvl="8" w:tplc="C6A641CE" w:tentative="1">
      <w:start w:val="1"/>
      <w:numFmt w:val="bullet"/>
      <w:lvlText w:val=""/>
      <w:lvlJc w:val="left"/>
      <w:pPr>
        <w:ind w:left="6480" w:hanging="360"/>
      </w:pPr>
      <w:rPr>
        <w:rFonts w:ascii="Wingdings" w:hAnsi="Wingdings" w:hint="default"/>
      </w:rPr>
    </w:lvl>
  </w:abstractNum>
  <w:abstractNum w:abstractNumId="23">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65CD28E7"/>
    <w:multiLevelType w:val="hybridMultilevel"/>
    <w:tmpl w:val="9BA22626"/>
    <w:lvl w:ilvl="0" w:tplc="3ADA4752">
      <w:start w:val="1"/>
      <w:numFmt w:val="bullet"/>
      <w:pStyle w:val="Bullet"/>
      <w:lvlText w:val=""/>
      <w:lvlJc w:val="left"/>
      <w:pPr>
        <w:tabs>
          <w:tab w:val="num" w:pos="357"/>
        </w:tabs>
        <w:ind w:left="567" w:hanging="210"/>
      </w:pPr>
      <w:rPr>
        <w:rFonts w:ascii="Symbol" w:hAnsi="Symbol" w:hint="default"/>
        <w:sz w:val="16"/>
      </w:rPr>
    </w:lvl>
    <w:lvl w:ilvl="1" w:tplc="6892218A" w:tentative="1">
      <w:start w:val="1"/>
      <w:numFmt w:val="bullet"/>
      <w:lvlText w:val="o"/>
      <w:lvlJc w:val="left"/>
      <w:pPr>
        <w:tabs>
          <w:tab w:val="num" w:pos="1440"/>
        </w:tabs>
        <w:ind w:left="1440" w:hanging="360"/>
      </w:pPr>
      <w:rPr>
        <w:rFonts w:ascii="Courier New" w:hAnsi="Courier New" w:cs="Courier New" w:hint="default"/>
      </w:rPr>
    </w:lvl>
    <w:lvl w:ilvl="2" w:tplc="1602C90C" w:tentative="1">
      <w:start w:val="1"/>
      <w:numFmt w:val="bullet"/>
      <w:lvlText w:val=""/>
      <w:lvlJc w:val="left"/>
      <w:pPr>
        <w:tabs>
          <w:tab w:val="num" w:pos="2160"/>
        </w:tabs>
        <w:ind w:left="2160" w:hanging="360"/>
      </w:pPr>
      <w:rPr>
        <w:rFonts w:ascii="Wingdings" w:hAnsi="Wingdings" w:hint="default"/>
      </w:rPr>
    </w:lvl>
    <w:lvl w:ilvl="3" w:tplc="687E1F80" w:tentative="1">
      <w:start w:val="1"/>
      <w:numFmt w:val="bullet"/>
      <w:lvlText w:val=""/>
      <w:lvlJc w:val="left"/>
      <w:pPr>
        <w:tabs>
          <w:tab w:val="num" w:pos="2880"/>
        </w:tabs>
        <w:ind w:left="2880" w:hanging="360"/>
      </w:pPr>
      <w:rPr>
        <w:rFonts w:ascii="Symbol" w:hAnsi="Symbol" w:hint="default"/>
      </w:rPr>
    </w:lvl>
    <w:lvl w:ilvl="4" w:tplc="C9B6FB2A" w:tentative="1">
      <w:start w:val="1"/>
      <w:numFmt w:val="bullet"/>
      <w:lvlText w:val="o"/>
      <w:lvlJc w:val="left"/>
      <w:pPr>
        <w:tabs>
          <w:tab w:val="num" w:pos="3600"/>
        </w:tabs>
        <w:ind w:left="3600" w:hanging="360"/>
      </w:pPr>
      <w:rPr>
        <w:rFonts w:ascii="Courier New" w:hAnsi="Courier New" w:cs="Courier New" w:hint="default"/>
      </w:rPr>
    </w:lvl>
    <w:lvl w:ilvl="5" w:tplc="00D680BA" w:tentative="1">
      <w:start w:val="1"/>
      <w:numFmt w:val="bullet"/>
      <w:lvlText w:val=""/>
      <w:lvlJc w:val="left"/>
      <w:pPr>
        <w:tabs>
          <w:tab w:val="num" w:pos="4320"/>
        </w:tabs>
        <w:ind w:left="4320" w:hanging="360"/>
      </w:pPr>
      <w:rPr>
        <w:rFonts w:ascii="Wingdings" w:hAnsi="Wingdings" w:hint="default"/>
      </w:rPr>
    </w:lvl>
    <w:lvl w:ilvl="6" w:tplc="074A04DE" w:tentative="1">
      <w:start w:val="1"/>
      <w:numFmt w:val="bullet"/>
      <w:lvlText w:val=""/>
      <w:lvlJc w:val="left"/>
      <w:pPr>
        <w:tabs>
          <w:tab w:val="num" w:pos="5040"/>
        </w:tabs>
        <w:ind w:left="5040" w:hanging="360"/>
      </w:pPr>
      <w:rPr>
        <w:rFonts w:ascii="Symbol" w:hAnsi="Symbol" w:hint="default"/>
      </w:rPr>
    </w:lvl>
    <w:lvl w:ilvl="7" w:tplc="1E8C55D4" w:tentative="1">
      <w:start w:val="1"/>
      <w:numFmt w:val="bullet"/>
      <w:lvlText w:val="o"/>
      <w:lvlJc w:val="left"/>
      <w:pPr>
        <w:tabs>
          <w:tab w:val="num" w:pos="5760"/>
        </w:tabs>
        <w:ind w:left="5760" w:hanging="360"/>
      </w:pPr>
      <w:rPr>
        <w:rFonts w:ascii="Courier New" w:hAnsi="Courier New" w:cs="Courier New" w:hint="default"/>
      </w:rPr>
    </w:lvl>
    <w:lvl w:ilvl="8" w:tplc="1A327A6A" w:tentative="1">
      <w:start w:val="1"/>
      <w:numFmt w:val="bullet"/>
      <w:lvlText w:val=""/>
      <w:lvlJc w:val="left"/>
      <w:pPr>
        <w:tabs>
          <w:tab w:val="num" w:pos="6480"/>
        </w:tabs>
        <w:ind w:left="6480" w:hanging="360"/>
      </w:pPr>
      <w:rPr>
        <w:rFonts w:ascii="Wingdings" w:hAnsi="Wingdings" w:hint="default"/>
      </w:rPr>
    </w:lvl>
  </w:abstractNum>
  <w:abstractNum w:abstractNumId="25">
    <w:nsid w:val="6C070904"/>
    <w:multiLevelType w:val="hybridMultilevel"/>
    <w:tmpl w:val="8AC296AC"/>
    <w:lvl w:ilvl="0" w:tplc="496E90F2">
      <w:start w:val="1"/>
      <w:numFmt w:val="decimal"/>
      <w:lvlText w:val="%1."/>
      <w:lvlJc w:val="left"/>
      <w:pPr>
        <w:ind w:left="720" w:hanging="360"/>
      </w:pPr>
    </w:lvl>
    <w:lvl w:ilvl="1" w:tplc="041AAAC8">
      <w:start w:val="1"/>
      <w:numFmt w:val="decimal"/>
      <w:lvlText w:val="%2."/>
      <w:lvlJc w:val="left"/>
      <w:pPr>
        <w:tabs>
          <w:tab w:val="num" w:pos="1440"/>
        </w:tabs>
        <w:ind w:left="1440" w:hanging="360"/>
      </w:pPr>
    </w:lvl>
    <w:lvl w:ilvl="2" w:tplc="3B8E11F0">
      <w:start w:val="1"/>
      <w:numFmt w:val="decimal"/>
      <w:lvlText w:val="%3."/>
      <w:lvlJc w:val="left"/>
      <w:pPr>
        <w:tabs>
          <w:tab w:val="num" w:pos="2160"/>
        </w:tabs>
        <w:ind w:left="2160" w:hanging="360"/>
      </w:pPr>
    </w:lvl>
    <w:lvl w:ilvl="3" w:tplc="8EE2DAD6">
      <w:start w:val="1"/>
      <w:numFmt w:val="decimal"/>
      <w:lvlText w:val="%4."/>
      <w:lvlJc w:val="left"/>
      <w:pPr>
        <w:tabs>
          <w:tab w:val="num" w:pos="2880"/>
        </w:tabs>
        <w:ind w:left="2880" w:hanging="360"/>
      </w:pPr>
    </w:lvl>
    <w:lvl w:ilvl="4" w:tplc="EC66985C">
      <w:start w:val="1"/>
      <w:numFmt w:val="decimal"/>
      <w:lvlText w:val="%5."/>
      <w:lvlJc w:val="left"/>
      <w:pPr>
        <w:tabs>
          <w:tab w:val="num" w:pos="3600"/>
        </w:tabs>
        <w:ind w:left="3600" w:hanging="360"/>
      </w:pPr>
    </w:lvl>
    <w:lvl w:ilvl="5" w:tplc="A0CE8AE8">
      <w:start w:val="1"/>
      <w:numFmt w:val="decimal"/>
      <w:lvlText w:val="%6."/>
      <w:lvlJc w:val="left"/>
      <w:pPr>
        <w:tabs>
          <w:tab w:val="num" w:pos="4320"/>
        </w:tabs>
        <w:ind w:left="4320" w:hanging="360"/>
      </w:pPr>
    </w:lvl>
    <w:lvl w:ilvl="6" w:tplc="4F7A69E2">
      <w:start w:val="1"/>
      <w:numFmt w:val="decimal"/>
      <w:lvlText w:val="%7."/>
      <w:lvlJc w:val="left"/>
      <w:pPr>
        <w:tabs>
          <w:tab w:val="num" w:pos="5040"/>
        </w:tabs>
        <w:ind w:left="5040" w:hanging="360"/>
      </w:pPr>
    </w:lvl>
    <w:lvl w:ilvl="7" w:tplc="65F4AE70">
      <w:start w:val="1"/>
      <w:numFmt w:val="decimal"/>
      <w:lvlText w:val="%8."/>
      <w:lvlJc w:val="left"/>
      <w:pPr>
        <w:tabs>
          <w:tab w:val="num" w:pos="5760"/>
        </w:tabs>
        <w:ind w:left="5760" w:hanging="360"/>
      </w:pPr>
    </w:lvl>
    <w:lvl w:ilvl="8" w:tplc="786418FA">
      <w:start w:val="1"/>
      <w:numFmt w:val="decimal"/>
      <w:lvlText w:val="%9."/>
      <w:lvlJc w:val="left"/>
      <w:pPr>
        <w:tabs>
          <w:tab w:val="num" w:pos="6480"/>
        </w:tabs>
        <w:ind w:left="6480" w:hanging="360"/>
      </w:pPr>
    </w:lvl>
  </w:abstractNum>
  <w:abstractNum w:abstractNumId="26">
    <w:nsid w:val="774555A4"/>
    <w:multiLevelType w:val="hybridMultilevel"/>
    <w:tmpl w:val="863A0426"/>
    <w:lvl w:ilvl="0" w:tplc="628C3302">
      <w:start w:val="1"/>
      <w:numFmt w:val="bullet"/>
      <w:lvlText w:val=""/>
      <w:lvlJc w:val="left"/>
      <w:pPr>
        <w:ind w:left="720" w:hanging="360"/>
      </w:pPr>
      <w:rPr>
        <w:rFonts w:ascii="Symbol" w:hAnsi="Symbol" w:hint="default"/>
      </w:rPr>
    </w:lvl>
    <w:lvl w:ilvl="1" w:tplc="55425042" w:tentative="1">
      <w:start w:val="1"/>
      <w:numFmt w:val="bullet"/>
      <w:lvlText w:val="o"/>
      <w:lvlJc w:val="left"/>
      <w:pPr>
        <w:ind w:left="1440" w:hanging="360"/>
      </w:pPr>
      <w:rPr>
        <w:rFonts w:ascii="Courier New" w:hAnsi="Courier New" w:cs="Courier New" w:hint="default"/>
      </w:rPr>
    </w:lvl>
    <w:lvl w:ilvl="2" w:tplc="6A46A04C" w:tentative="1">
      <w:start w:val="1"/>
      <w:numFmt w:val="bullet"/>
      <w:lvlText w:val=""/>
      <w:lvlJc w:val="left"/>
      <w:pPr>
        <w:ind w:left="2160" w:hanging="360"/>
      </w:pPr>
      <w:rPr>
        <w:rFonts w:ascii="Wingdings" w:hAnsi="Wingdings" w:hint="default"/>
      </w:rPr>
    </w:lvl>
    <w:lvl w:ilvl="3" w:tplc="0CC2E162" w:tentative="1">
      <w:start w:val="1"/>
      <w:numFmt w:val="bullet"/>
      <w:lvlText w:val=""/>
      <w:lvlJc w:val="left"/>
      <w:pPr>
        <w:ind w:left="2880" w:hanging="360"/>
      </w:pPr>
      <w:rPr>
        <w:rFonts w:ascii="Symbol" w:hAnsi="Symbol" w:hint="default"/>
      </w:rPr>
    </w:lvl>
    <w:lvl w:ilvl="4" w:tplc="F2764D52" w:tentative="1">
      <w:start w:val="1"/>
      <w:numFmt w:val="bullet"/>
      <w:lvlText w:val="o"/>
      <w:lvlJc w:val="left"/>
      <w:pPr>
        <w:ind w:left="3600" w:hanging="360"/>
      </w:pPr>
      <w:rPr>
        <w:rFonts w:ascii="Courier New" w:hAnsi="Courier New" w:cs="Courier New" w:hint="default"/>
      </w:rPr>
    </w:lvl>
    <w:lvl w:ilvl="5" w:tplc="C27A668C" w:tentative="1">
      <w:start w:val="1"/>
      <w:numFmt w:val="bullet"/>
      <w:lvlText w:val=""/>
      <w:lvlJc w:val="left"/>
      <w:pPr>
        <w:ind w:left="4320" w:hanging="360"/>
      </w:pPr>
      <w:rPr>
        <w:rFonts w:ascii="Wingdings" w:hAnsi="Wingdings" w:hint="default"/>
      </w:rPr>
    </w:lvl>
    <w:lvl w:ilvl="6" w:tplc="64360324" w:tentative="1">
      <w:start w:val="1"/>
      <w:numFmt w:val="bullet"/>
      <w:lvlText w:val=""/>
      <w:lvlJc w:val="left"/>
      <w:pPr>
        <w:ind w:left="5040" w:hanging="360"/>
      </w:pPr>
      <w:rPr>
        <w:rFonts w:ascii="Symbol" w:hAnsi="Symbol" w:hint="default"/>
      </w:rPr>
    </w:lvl>
    <w:lvl w:ilvl="7" w:tplc="BBD0A5C6" w:tentative="1">
      <w:start w:val="1"/>
      <w:numFmt w:val="bullet"/>
      <w:lvlText w:val="o"/>
      <w:lvlJc w:val="left"/>
      <w:pPr>
        <w:ind w:left="5760" w:hanging="360"/>
      </w:pPr>
      <w:rPr>
        <w:rFonts w:ascii="Courier New" w:hAnsi="Courier New" w:cs="Courier New" w:hint="default"/>
      </w:rPr>
    </w:lvl>
    <w:lvl w:ilvl="8" w:tplc="49A231A4"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0"/>
  </w:num>
  <w:num w:numId="4">
    <w:abstractNumId w:val="14"/>
  </w:num>
  <w:num w:numId="5">
    <w:abstractNumId w:val="17"/>
  </w:num>
  <w:num w:numId="6">
    <w:abstractNumId w:val="8"/>
  </w:num>
  <w:num w:numId="7">
    <w:abstractNumId w:val="2"/>
  </w:num>
  <w:num w:numId="8">
    <w:abstractNumId w:val="23"/>
  </w:num>
  <w:num w:numId="9">
    <w:abstractNumId w:val="15"/>
  </w:num>
  <w:num w:numId="10">
    <w:abstractNumId w:val="11"/>
  </w:num>
  <w:num w:numId="11">
    <w:abstractNumId w:val="13"/>
  </w:num>
  <w:num w:numId="12">
    <w:abstractNumId w:val="10"/>
  </w:num>
  <w:num w:numId="13">
    <w:abstractNumId w:val="0"/>
  </w:num>
  <w:num w:numId="14">
    <w:abstractNumId w:val="7"/>
  </w:num>
  <w:num w:numId="15">
    <w:abstractNumId w:val="19"/>
  </w:num>
  <w:num w:numId="16">
    <w:abstractNumId w:val="3"/>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26"/>
  </w:num>
  <w:num w:numId="27">
    <w:abstractNumId w:val="16"/>
  </w:num>
  <w:num w:numId="28">
    <w:abstractNumId w:val="9"/>
  </w:num>
  <w:num w:numId="29">
    <w:abstractNumId w:val="7"/>
    <w:lvlOverride w:ilvl="0">
      <w:startOverride w:val="1"/>
    </w:lvlOverride>
  </w:num>
  <w:num w:numId="30">
    <w:abstractNumId w:val="7"/>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 w:numId="34">
    <w:abstractNumId w:val="22"/>
  </w:num>
  <w:num w:numId="35">
    <w:abstractNumId w:val="7"/>
    <w:lvlOverride w:ilvl="0">
      <w:startOverride w:val="1"/>
    </w:lvlOverride>
  </w:num>
  <w:num w:numId="36">
    <w:abstractNumId w:val="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8"/>
  </w:num>
  <w:num w:numId="41">
    <w:abstractNumId w:val="24"/>
  </w:num>
  <w:num w:numId="42">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96290">
      <o:colormenu v:ext="edit" strokecolor="none [3213]"/>
    </o:shapedefaults>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21E"/>
    <w:rsid w:val="00011747"/>
    <w:rsid w:val="000118C5"/>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2768"/>
    <w:rsid w:val="000333A2"/>
    <w:rsid w:val="000338EB"/>
    <w:rsid w:val="0003392C"/>
    <w:rsid w:val="000350D4"/>
    <w:rsid w:val="00036466"/>
    <w:rsid w:val="00037984"/>
    <w:rsid w:val="00040D34"/>
    <w:rsid w:val="00043660"/>
    <w:rsid w:val="0004396A"/>
    <w:rsid w:val="000443DA"/>
    <w:rsid w:val="00044839"/>
    <w:rsid w:val="00046470"/>
    <w:rsid w:val="00046AD5"/>
    <w:rsid w:val="00047641"/>
    <w:rsid w:val="000507C9"/>
    <w:rsid w:val="00055739"/>
    <w:rsid w:val="0005641E"/>
    <w:rsid w:val="00056FFB"/>
    <w:rsid w:val="00057178"/>
    <w:rsid w:val="0005728E"/>
    <w:rsid w:val="0006057C"/>
    <w:rsid w:val="00063BBC"/>
    <w:rsid w:val="00066E9B"/>
    <w:rsid w:val="00067849"/>
    <w:rsid w:val="00067E95"/>
    <w:rsid w:val="00071CF2"/>
    <w:rsid w:val="00072AD7"/>
    <w:rsid w:val="00073AFD"/>
    <w:rsid w:val="00075FCF"/>
    <w:rsid w:val="000766A9"/>
    <w:rsid w:val="0007735F"/>
    <w:rsid w:val="0008023F"/>
    <w:rsid w:val="00080E25"/>
    <w:rsid w:val="00082048"/>
    <w:rsid w:val="00082107"/>
    <w:rsid w:val="00085EB4"/>
    <w:rsid w:val="00086263"/>
    <w:rsid w:val="0008767E"/>
    <w:rsid w:val="00092493"/>
    <w:rsid w:val="00093080"/>
    <w:rsid w:val="000931DF"/>
    <w:rsid w:val="000942F4"/>
    <w:rsid w:val="00097FE5"/>
    <w:rsid w:val="000A3473"/>
    <w:rsid w:val="000A37FB"/>
    <w:rsid w:val="000A4520"/>
    <w:rsid w:val="000A6386"/>
    <w:rsid w:val="000A7C8A"/>
    <w:rsid w:val="000B0981"/>
    <w:rsid w:val="000B0E15"/>
    <w:rsid w:val="000B0F86"/>
    <w:rsid w:val="000B14D2"/>
    <w:rsid w:val="000B2C1B"/>
    <w:rsid w:val="000B6466"/>
    <w:rsid w:val="000B67D2"/>
    <w:rsid w:val="000C0560"/>
    <w:rsid w:val="000C093B"/>
    <w:rsid w:val="000C19E6"/>
    <w:rsid w:val="000C1CB1"/>
    <w:rsid w:val="000C26D8"/>
    <w:rsid w:val="000C373D"/>
    <w:rsid w:val="000C4515"/>
    <w:rsid w:val="000C4F97"/>
    <w:rsid w:val="000C680F"/>
    <w:rsid w:val="000C6E74"/>
    <w:rsid w:val="000C7479"/>
    <w:rsid w:val="000D0213"/>
    <w:rsid w:val="000D1772"/>
    <w:rsid w:val="000D3548"/>
    <w:rsid w:val="000D4AFC"/>
    <w:rsid w:val="000D4E0D"/>
    <w:rsid w:val="000D4F10"/>
    <w:rsid w:val="000D57D5"/>
    <w:rsid w:val="000D5DEA"/>
    <w:rsid w:val="000E04E3"/>
    <w:rsid w:val="000E1D13"/>
    <w:rsid w:val="000E28C2"/>
    <w:rsid w:val="000E3AFD"/>
    <w:rsid w:val="000E4298"/>
    <w:rsid w:val="000E6C81"/>
    <w:rsid w:val="000F12E5"/>
    <w:rsid w:val="000F21F2"/>
    <w:rsid w:val="000F3376"/>
    <w:rsid w:val="000F339E"/>
    <w:rsid w:val="000F4915"/>
    <w:rsid w:val="000F746F"/>
    <w:rsid w:val="001027D8"/>
    <w:rsid w:val="00102B40"/>
    <w:rsid w:val="00102D84"/>
    <w:rsid w:val="001074EB"/>
    <w:rsid w:val="00107CBA"/>
    <w:rsid w:val="00107CE0"/>
    <w:rsid w:val="00112BCD"/>
    <w:rsid w:val="001137AC"/>
    <w:rsid w:val="00114985"/>
    <w:rsid w:val="00115EDB"/>
    <w:rsid w:val="0012094D"/>
    <w:rsid w:val="00120E20"/>
    <w:rsid w:val="001213E1"/>
    <w:rsid w:val="00121415"/>
    <w:rsid w:val="00121BCB"/>
    <w:rsid w:val="00122302"/>
    <w:rsid w:val="00122F55"/>
    <w:rsid w:val="001237C2"/>
    <w:rsid w:val="00123BA1"/>
    <w:rsid w:val="00130714"/>
    <w:rsid w:val="0013253E"/>
    <w:rsid w:val="00132A9A"/>
    <w:rsid w:val="00135FFD"/>
    <w:rsid w:val="0013688D"/>
    <w:rsid w:val="00140150"/>
    <w:rsid w:val="00140C81"/>
    <w:rsid w:val="00140E02"/>
    <w:rsid w:val="00147272"/>
    <w:rsid w:val="00147424"/>
    <w:rsid w:val="001503C1"/>
    <w:rsid w:val="00150952"/>
    <w:rsid w:val="00151668"/>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0E00"/>
    <w:rsid w:val="00182D24"/>
    <w:rsid w:val="0018353A"/>
    <w:rsid w:val="001841CE"/>
    <w:rsid w:val="001862E7"/>
    <w:rsid w:val="00186741"/>
    <w:rsid w:val="001879AA"/>
    <w:rsid w:val="0019169F"/>
    <w:rsid w:val="00193C79"/>
    <w:rsid w:val="00193DF4"/>
    <w:rsid w:val="00197AF7"/>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5A9"/>
    <w:rsid w:val="001D7E07"/>
    <w:rsid w:val="001E059C"/>
    <w:rsid w:val="001E07B7"/>
    <w:rsid w:val="001E08BE"/>
    <w:rsid w:val="001E0D99"/>
    <w:rsid w:val="001E0DEF"/>
    <w:rsid w:val="001E24E6"/>
    <w:rsid w:val="001E3912"/>
    <w:rsid w:val="001E50EE"/>
    <w:rsid w:val="001E524F"/>
    <w:rsid w:val="001E6593"/>
    <w:rsid w:val="001E796E"/>
    <w:rsid w:val="001F0407"/>
    <w:rsid w:val="001F5D6A"/>
    <w:rsid w:val="001F7068"/>
    <w:rsid w:val="00201788"/>
    <w:rsid w:val="0020191D"/>
    <w:rsid w:val="00205584"/>
    <w:rsid w:val="002058A9"/>
    <w:rsid w:val="0021049B"/>
    <w:rsid w:val="002105EE"/>
    <w:rsid w:val="00210F58"/>
    <w:rsid w:val="00211166"/>
    <w:rsid w:val="002117AD"/>
    <w:rsid w:val="00211923"/>
    <w:rsid w:val="00212F22"/>
    <w:rsid w:val="0021355A"/>
    <w:rsid w:val="00213FEA"/>
    <w:rsid w:val="002158DA"/>
    <w:rsid w:val="002166BE"/>
    <w:rsid w:val="002174EF"/>
    <w:rsid w:val="00217578"/>
    <w:rsid w:val="00221960"/>
    <w:rsid w:val="002223D0"/>
    <w:rsid w:val="002238EF"/>
    <w:rsid w:val="00225A75"/>
    <w:rsid w:val="00226AD1"/>
    <w:rsid w:val="00226D60"/>
    <w:rsid w:val="00227032"/>
    <w:rsid w:val="00227398"/>
    <w:rsid w:val="0022784A"/>
    <w:rsid w:val="00227915"/>
    <w:rsid w:val="00230BE4"/>
    <w:rsid w:val="002311F2"/>
    <w:rsid w:val="00231428"/>
    <w:rsid w:val="002336C3"/>
    <w:rsid w:val="002358C1"/>
    <w:rsid w:val="00240068"/>
    <w:rsid w:val="0024006D"/>
    <w:rsid w:val="00240D0A"/>
    <w:rsid w:val="00242A88"/>
    <w:rsid w:val="00242BD3"/>
    <w:rsid w:val="0024474E"/>
    <w:rsid w:val="00244CD7"/>
    <w:rsid w:val="0024584D"/>
    <w:rsid w:val="00247330"/>
    <w:rsid w:val="002507FB"/>
    <w:rsid w:val="00251E77"/>
    <w:rsid w:val="00252D02"/>
    <w:rsid w:val="00254889"/>
    <w:rsid w:val="00256CB5"/>
    <w:rsid w:val="00260C0D"/>
    <w:rsid w:val="00262237"/>
    <w:rsid w:val="0026264E"/>
    <w:rsid w:val="002655A6"/>
    <w:rsid w:val="00266D57"/>
    <w:rsid w:val="0026776B"/>
    <w:rsid w:val="00270384"/>
    <w:rsid w:val="00270BFE"/>
    <w:rsid w:val="00271263"/>
    <w:rsid w:val="002738F0"/>
    <w:rsid w:val="002743B9"/>
    <w:rsid w:val="0027464C"/>
    <w:rsid w:val="00277870"/>
    <w:rsid w:val="00280A15"/>
    <w:rsid w:val="00281423"/>
    <w:rsid w:val="002819CC"/>
    <w:rsid w:val="002829D6"/>
    <w:rsid w:val="00282EF1"/>
    <w:rsid w:val="00283AB1"/>
    <w:rsid w:val="0028412F"/>
    <w:rsid w:val="00284516"/>
    <w:rsid w:val="00285A22"/>
    <w:rsid w:val="00286A52"/>
    <w:rsid w:val="002875D3"/>
    <w:rsid w:val="002912CA"/>
    <w:rsid w:val="002920DB"/>
    <w:rsid w:val="002940B0"/>
    <w:rsid w:val="0029676F"/>
    <w:rsid w:val="00297AAB"/>
    <w:rsid w:val="002A086E"/>
    <w:rsid w:val="002A42A7"/>
    <w:rsid w:val="002A5883"/>
    <w:rsid w:val="002A5D68"/>
    <w:rsid w:val="002A6576"/>
    <w:rsid w:val="002B026F"/>
    <w:rsid w:val="002B1206"/>
    <w:rsid w:val="002B18AC"/>
    <w:rsid w:val="002B2E38"/>
    <w:rsid w:val="002B7395"/>
    <w:rsid w:val="002C1235"/>
    <w:rsid w:val="002C1E09"/>
    <w:rsid w:val="002C1F2F"/>
    <w:rsid w:val="002C2608"/>
    <w:rsid w:val="002C57C7"/>
    <w:rsid w:val="002C7EAE"/>
    <w:rsid w:val="002D083F"/>
    <w:rsid w:val="002D1685"/>
    <w:rsid w:val="002D228F"/>
    <w:rsid w:val="002D2D95"/>
    <w:rsid w:val="002D46C2"/>
    <w:rsid w:val="002D4F2C"/>
    <w:rsid w:val="002D6755"/>
    <w:rsid w:val="002E0288"/>
    <w:rsid w:val="002E2414"/>
    <w:rsid w:val="002E2A95"/>
    <w:rsid w:val="002E2BF1"/>
    <w:rsid w:val="002E36E4"/>
    <w:rsid w:val="002E471B"/>
    <w:rsid w:val="002E4CD5"/>
    <w:rsid w:val="002E659E"/>
    <w:rsid w:val="002F04A7"/>
    <w:rsid w:val="002F0DC2"/>
    <w:rsid w:val="002F369A"/>
    <w:rsid w:val="002F4EC0"/>
    <w:rsid w:val="002F627C"/>
    <w:rsid w:val="00300209"/>
    <w:rsid w:val="00300328"/>
    <w:rsid w:val="00300B73"/>
    <w:rsid w:val="00302261"/>
    <w:rsid w:val="00302EBF"/>
    <w:rsid w:val="00303A46"/>
    <w:rsid w:val="00306EF9"/>
    <w:rsid w:val="00306F7F"/>
    <w:rsid w:val="003101EA"/>
    <w:rsid w:val="003128EA"/>
    <w:rsid w:val="00313009"/>
    <w:rsid w:val="00313965"/>
    <w:rsid w:val="0031412A"/>
    <w:rsid w:val="00314421"/>
    <w:rsid w:val="00314BA6"/>
    <w:rsid w:val="00321E85"/>
    <w:rsid w:val="00322103"/>
    <w:rsid w:val="00325709"/>
    <w:rsid w:val="00326A98"/>
    <w:rsid w:val="0033021E"/>
    <w:rsid w:val="00332745"/>
    <w:rsid w:val="003371C1"/>
    <w:rsid w:val="003371E6"/>
    <w:rsid w:val="0033789B"/>
    <w:rsid w:val="0033799B"/>
    <w:rsid w:val="003410C8"/>
    <w:rsid w:val="003412F1"/>
    <w:rsid w:val="00342EDF"/>
    <w:rsid w:val="00342F47"/>
    <w:rsid w:val="0034340A"/>
    <w:rsid w:val="00343831"/>
    <w:rsid w:val="00343AF9"/>
    <w:rsid w:val="00343BD7"/>
    <w:rsid w:val="0034582A"/>
    <w:rsid w:val="003464DF"/>
    <w:rsid w:val="003505A3"/>
    <w:rsid w:val="00351116"/>
    <w:rsid w:val="00354EC6"/>
    <w:rsid w:val="003623C7"/>
    <w:rsid w:val="00362CB7"/>
    <w:rsid w:val="00362D69"/>
    <w:rsid w:val="00363D4C"/>
    <w:rsid w:val="00367000"/>
    <w:rsid w:val="00367349"/>
    <w:rsid w:val="003703E1"/>
    <w:rsid w:val="00370431"/>
    <w:rsid w:val="0037148D"/>
    <w:rsid w:val="003717D5"/>
    <w:rsid w:val="0037472B"/>
    <w:rsid w:val="00374A0B"/>
    <w:rsid w:val="00374C30"/>
    <w:rsid w:val="0037797C"/>
    <w:rsid w:val="00377E97"/>
    <w:rsid w:val="003803B9"/>
    <w:rsid w:val="0038078A"/>
    <w:rsid w:val="0038083B"/>
    <w:rsid w:val="00380ED3"/>
    <w:rsid w:val="0038293C"/>
    <w:rsid w:val="00384B34"/>
    <w:rsid w:val="00386B26"/>
    <w:rsid w:val="0039111D"/>
    <w:rsid w:val="00391A2D"/>
    <w:rsid w:val="0039308B"/>
    <w:rsid w:val="00393654"/>
    <w:rsid w:val="003973B7"/>
    <w:rsid w:val="003A084F"/>
    <w:rsid w:val="003A0CE5"/>
    <w:rsid w:val="003A0FA3"/>
    <w:rsid w:val="003A120A"/>
    <w:rsid w:val="003A22DF"/>
    <w:rsid w:val="003A249B"/>
    <w:rsid w:val="003A38F3"/>
    <w:rsid w:val="003A38FB"/>
    <w:rsid w:val="003A5580"/>
    <w:rsid w:val="003A770E"/>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E7C70"/>
    <w:rsid w:val="003F0393"/>
    <w:rsid w:val="003F34F8"/>
    <w:rsid w:val="003F35D3"/>
    <w:rsid w:val="003F45A3"/>
    <w:rsid w:val="003F52E5"/>
    <w:rsid w:val="003F5BA9"/>
    <w:rsid w:val="003F7AF8"/>
    <w:rsid w:val="003F7BDD"/>
    <w:rsid w:val="003F7CF4"/>
    <w:rsid w:val="003F7D26"/>
    <w:rsid w:val="003F7E2F"/>
    <w:rsid w:val="00402903"/>
    <w:rsid w:val="004035D6"/>
    <w:rsid w:val="00404186"/>
    <w:rsid w:val="004066E5"/>
    <w:rsid w:val="004079F2"/>
    <w:rsid w:val="0041006B"/>
    <w:rsid w:val="00410932"/>
    <w:rsid w:val="00410EDD"/>
    <w:rsid w:val="0041168C"/>
    <w:rsid w:val="004117CB"/>
    <w:rsid w:val="00411FE1"/>
    <w:rsid w:val="0041265B"/>
    <w:rsid w:val="00414ADE"/>
    <w:rsid w:val="00415C97"/>
    <w:rsid w:val="00415FBC"/>
    <w:rsid w:val="00417263"/>
    <w:rsid w:val="0041728A"/>
    <w:rsid w:val="00417529"/>
    <w:rsid w:val="00422683"/>
    <w:rsid w:val="00422E1A"/>
    <w:rsid w:val="0042347F"/>
    <w:rsid w:val="004269EC"/>
    <w:rsid w:val="00427AD4"/>
    <w:rsid w:val="00430AC7"/>
    <w:rsid w:val="00430E30"/>
    <w:rsid w:val="00431678"/>
    <w:rsid w:val="00431875"/>
    <w:rsid w:val="00431B52"/>
    <w:rsid w:val="00432716"/>
    <w:rsid w:val="00432DE7"/>
    <w:rsid w:val="0043320A"/>
    <w:rsid w:val="0043334B"/>
    <w:rsid w:val="004334EA"/>
    <w:rsid w:val="00434124"/>
    <w:rsid w:val="00434538"/>
    <w:rsid w:val="00435704"/>
    <w:rsid w:val="004364F5"/>
    <w:rsid w:val="00436726"/>
    <w:rsid w:val="0043797D"/>
    <w:rsid w:val="004415BF"/>
    <w:rsid w:val="00441DB6"/>
    <w:rsid w:val="0044239A"/>
    <w:rsid w:val="00442A3F"/>
    <w:rsid w:val="00444E56"/>
    <w:rsid w:val="004477B5"/>
    <w:rsid w:val="00451424"/>
    <w:rsid w:val="00452CBF"/>
    <w:rsid w:val="00452EE5"/>
    <w:rsid w:val="004536BC"/>
    <w:rsid w:val="00454002"/>
    <w:rsid w:val="00454212"/>
    <w:rsid w:val="00454287"/>
    <w:rsid w:val="00454DB6"/>
    <w:rsid w:val="00454DFB"/>
    <w:rsid w:val="004622C1"/>
    <w:rsid w:val="00462CA0"/>
    <w:rsid w:val="0046424F"/>
    <w:rsid w:val="00465AE8"/>
    <w:rsid w:val="00466C7C"/>
    <w:rsid w:val="00467ACE"/>
    <w:rsid w:val="00467AFB"/>
    <w:rsid w:val="00472750"/>
    <w:rsid w:val="00472AB6"/>
    <w:rsid w:val="00472BC1"/>
    <w:rsid w:val="00476DDA"/>
    <w:rsid w:val="00480024"/>
    <w:rsid w:val="004805FC"/>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5F4A"/>
    <w:rsid w:val="004A65D5"/>
    <w:rsid w:val="004B01A4"/>
    <w:rsid w:val="004B06C9"/>
    <w:rsid w:val="004B19C7"/>
    <w:rsid w:val="004B2A32"/>
    <w:rsid w:val="004B39E9"/>
    <w:rsid w:val="004B4591"/>
    <w:rsid w:val="004B465E"/>
    <w:rsid w:val="004B5188"/>
    <w:rsid w:val="004B6DCE"/>
    <w:rsid w:val="004B6FC7"/>
    <w:rsid w:val="004C2AE1"/>
    <w:rsid w:val="004C2F18"/>
    <w:rsid w:val="004C3E1E"/>
    <w:rsid w:val="004C656F"/>
    <w:rsid w:val="004C66B9"/>
    <w:rsid w:val="004D07AA"/>
    <w:rsid w:val="004D10A5"/>
    <w:rsid w:val="004D219A"/>
    <w:rsid w:val="004D3711"/>
    <w:rsid w:val="004D4716"/>
    <w:rsid w:val="004D4997"/>
    <w:rsid w:val="004D699F"/>
    <w:rsid w:val="004D6A40"/>
    <w:rsid w:val="004D6D7E"/>
    <w:rsid w:val="004D795C"/>
    <w:rsid w:val="004D7E18"/>
    <w:rsid w:val="004E0785"/>
    <w:rsid w:val="004E1A31"/>
    <w:rsid w:val="004E1DCA"/>
    <w:rsid w:val="004E2068"/>
    <w:rsid w:val="004E2265"/>
    <w:rsid w:val="004E3804"/>
    <w:rsid w:val="004E4AF1"/>
    <w:rsid w:val="004E4D36"/>
    <w:rsid w:val="004E4DD1"/>
    <w:rsid w:val="004E4E85"/>
    <w:rsid w:val="004E5496"/>
    <w:rsid w:val="004E642A"/>
    <w:rsid w:val="004E7A52"/>
    <w:rsid w:val="004E7E23"/>
    <w:rsid w:val="004F0C78"/>
    <w:rsid w:val="004F1A89"/>
    <w:rsid w:val="004F2119"/>
    <w:rsid w:val="004F3266"/>
    <w:rsid w:val="004F5750"/>
    <w:rsid w:val="004F66D6"/>
    <w:rsid w:val="004F75D7"/>
    <w:rsid w:val="005025FF"/>
    <w:rsid w:val="00502D94"/>
    <w:rsid w:val="00503175"/>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4EEA"/>
    <w:rsid w:val="00545148"/>
    <w:rsid w:val="00545A6A"/>
    <w:rsid w:val="00547DBE"/>
    <w:rsid w:val="0055067C"/>
    <w:rsid w:val="00553161"/>
    <w:rsid w:val="005577EE"/>
    <w:rsid w:val="00560B30"/>
    <w:rsid w:val="00562F59"/>
    <w:rsid w:val="00563323"/>
    <w:rsid w:val="00564A63"/>
    <w:rsid w:val="00570F74"/>
    <w:rsid w:val="00571734"/>
    <w:rsid w:val="0057184A"/>
    <w:rsid w:val="005747E9"/>
    <w:rsid w:val="00577868"/>
    <w:rsid w:val="00580601"/>
    <w:rsid w:val="00580EBF"/>
    <w:rsid w:val="005831FF"/>
    <w:rsid w:val="00583C7E"/>
    <w:rsid w:val="00584C85"/>
    <w:rsid w:val="0059060D"/>
    <w:rsid w:val="00591F1E"/>
    <w:rsid w:val="00591F69"/>
    <w:rsid w:val="00592E5A"/>
    <w:rsid w:val="005958A7"/>
    <w:rsid w:val="00596BB5"/>
    <w:rsid w:val="00597158"/>
    <w:rsid w:val="005973B7"/>
    <w:rsid w:val="00597970"/>
    <w:rsid w:val="00597D4D"/>
    <w:rsid w:val="005A0D0C"/>
    <w:rsid w:val="005A1940"/>
    <w:rsid w:val="005A2768"/>
    <w:rsid w:val="005A4C3B"/>
    <w:rsid w:val="005A5C38"/>
    <w:rsid w:val="005A7578"/>
    <w:rsid w:val="005B2F3A"/>
    <w:rsid w:val="005B39FC"/>
    <w:rsid w:val="005B48CF"/>
    <w:rsid w:val="005B4FE1"/>
    <w:rsid w:val="005B77D5"/>
    <w:rsid w:val="005C1A27"/>
    <w:rsid w:val="005C3EA8"/>
    <w:rsid w:val="005C441F"/>
    <w:rsid w:val="005C457D"/>
    <w:rsid w:val="005C4663"/>
    <w:rsid w:val="005C5207"/>
    <w:rsid w:val="005C64F7"/>
    <w:rsid w:val="005C656E"/>
    <w:rsid w:val="005C6A14"/>
    <w:rsid w:val="005C6FE8"/>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E7E04"/>
    <w:rsid w:val="005F0097"/>
    <w:rsid w:val="005F0A70"/>
    <w:rsid w:val="005F20A4"/>
    <w:rsid w:val="005F3333"/>
    <w:rsid w:val="005F373A"/>
    <w:rsid w:val="005F5687"/>
    <w:rsid w:val="005F5C99"/>
    <w:rsid w:val="005F65FD"/>
    <w:rsid w:val="005F6741"/>
    <w:rsid w:val="005F7C6D"/>
    <w:rsid w:val="005F7F92"/>
    <w:rsid w:val="0060098B"/>
    <w:rsid w:val="00601E6F"/>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600"/>
    <w:rsid w:val="00625DAF"/>
    <w:rsid w:val="006278F1"/>
    <w:rsid w:val="006300EB"/>
    <w:rsid w:val="00634507"/>
    <w:rsid w:val="006367ED"/>
    <w:rsid w:val="00636A10"/>
    <w:rsid w:val="00637762"/>
    <w:rsid w:val="006379EE"/>
    <w:rsid w:val="00640D65"/>
    <w:rsid w:val="00642216"/>
    <w:rsid w:val="0064312C"/>
    <w:rsid w:val="00643140"/>
    <w:rsid w:val="0064414C"/>
    <w:rsid w:val="00645A29"/>
    <w:rsid w:val="006466A7"/>
    <w:rsid w:val="00647DFB"/>
    <w:rsid w:val="0065151E"/>
    <w:rsid w:val="00652A96"/>
    <w:rsid w:val="00654585"/>
    <w:rsid w:val="00654703"/>
    <w:rsid w:val="00654E1A"/>
    <w:rsid w:val="00655277"/>
    <w:rsid w:val="006558F4"/>
    <w:rsid w:val="00660A61"/>
    <w:rsid w:val="00660C7B"/>
    <w:rsid w:val="00661D28"/>
    <w:rsid w:val="00662553"/>
    <w:rsid w:val="00673153"/>
    <w:rsid w:val="00673D5E"/>
    <w:rsid w:val="006742F5"/>
    <w:rsid w:val="006743FE"/>
    <w:rsid w:val="00677EAA"/>
    <w:rsid w:val="00677F6A"/>
    <w:rsid w:val="00681DED"/>
    <w:rsid w:val="006825D9"/>
    <w:rsid w:val="006838D4"/>
    <w:rsid w:val="0068405C"/>
    <w:rsid w:val="006853D5"/>
    <w:rsid w:val="00687198"/>
    <w:rsid w:val="00693E0C"/>
    <w:rsid w:val="00697523"/>
    <w:rsid w:val="00697E9A"/>
    <w:rsid w:val="006A0524"/>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2CD7"/>
    <w:rsid w:val="006B4D30"/>
    <w:rsid w:val="006B53D3"/>
    <w:rsid w:val="006B60E0"/>
    <w:rsid w:val="006B7A96"/>
    <w:rsid w:val="006C0D1C"/>
    <w:rsid w:val="006C1281"/>
    <w:rsid w:val="006C30AF"/>
    <w:rsid w:val="006C4967"/>
    <w:rsid w:val="006C4CAA"/>
    <w:rsid w:val="006C6E4D"/>
    <w:rsid w:val="006D0BA2"/>
    <w:rsid w:val="006D0D11"/>
    <w:rsid w:val="006D39B7"/>
    <w:rsid w:val="006D4F8C"/>
    <w:rsid w:val="006D500C"/>
    <w:rsid w:val="006D53CD"/>
    <w:rsid w:val="006D57E6"/>
    <w:rsid w:val="006D6544"/>
    <w:rsid w:val="006D6A7C"/>
    <w:rsid w:val="006E0143"/>
    <w:rsid w:val="006E12B9"/>
    <w:rsid w:val="006E17AA"/>
    <w:rsid w:val="006E2C41"/>
    <w:rsid w:val="006E2CD2"/>
    <w:rsid w:val="006E477A"/>
    <w:rsid w:val="006E49D3"/>
    <w:rsid w:val="006E591F"/>
    <w:rsid w:val="006F0652"/>
    <w:rsid w:val="006F09AF"/>
    <w:rsid w:val="006F0FE3"/>
    <w:rsid w:val="006F10CF"/>
    <w:rsid w:val="006F1FC5"/>
    <w:rsid w:val="006F462A"/>
    <w:rsid w:val="006F4841"/>
    <w:rsid w:val="006F49C0"/>
    <w:rsid w:val="006F4D0A"/>
    <w:rsid w:val="006F4D56"/>
    <w:rsid w:val="006F5136"/>
    <w:rsid w:val="007015F7"/>
    <w:rsid w:val="0070280F"/>
    <w:rsid w:val="007037DC"/>
    <w:rsid w:val="00703F9A"/>
    <w:rsid w:val="00704E24"/>
    <w:rsid w:val="00705A45"/>
    <w:rsid w:val="00706F7E"/>
    <w:rsid w:val="00710118"/>
    <w:rsid w:val="00711417"/>
    <w:rsid w:val="0071347A"/>
    <w:rsid w:val="007147D6"/>
    <w:rsid w:val="00714C92"/>
    <w:rsid w:val="00716D50"/>
    <w:rsid w:val="00717B39"/>
    <w:rsid w:val="007201C6"/>
    <w:rsid w:val="00721255"/>
    <w:rsid w:val="00721C76"/>
    <w:rsid w:val="007220DA"/>
    <w:rsid w:val="00722372"/>
    <w:rsid w:val="00726ABA"/>
    <w:rsid w:val="00726AC1"/>
    <w:rsid w:val="007304A1"/>
    <w:rsid w:val="00732B39"/>
    <w:rsid w:val="0073472F"/>
    <w:rsid w:val="00737142"/>
    <w:rsid w:val="00737AD0"/>
    <w:rsid w:val="00740230"/>
    <w:rsid w:val="007413F9"/>
    <w:rsid w:val="00741C94"/>
    <w:rsid w:val="00743D5D"/>
    <w:rsid w:val="00744539"/>
    <w:rsid w:val="00744712"/>
    <w:rsid w:val="00746008"/>
    <w:rsid w:val="0074722C"/>
    <w:rsid w:val="00751BA9"/>
    <w:rsid w:val="00751E29"/>
    <w:rsid w:val="007527B5"/>
    <w:rsid w:val="00752C23"/>
    <w:rsid w:val="00753547"/>
    <w:rsid w:val="00753CC2"/>
    <w:rsid w:val="00755724"/>
    <w:rsid w:val="0075612F"/>
    <w:rsid w:val="00756518"/>
    <w:rsid w:val="0075657D"/>
    <w:rsid w:val="00757D4A"/>
    <w:rsid w:val="00761407"/>
    <w:rsid w:val="00762E1F"/>
    <w:rsid w:val="007668AE"/>
    <w:rsid w:val="00767519"/>
    <w:rsid w:val="007676E6"/>
    <w:rsid w:val="00770561"/>
    <w:rsid w:val="00771D41"/>
    <w:rsid w:val="00776185"/>
    <w:rsid w:val="00777B32"/>
    <w:rsid w:val="00781AC6"/>
    <w:rsid w:val="007828C6"/>
    <w:rsid w:val="00782A31"/>
    <w:rsid w:val="00782FBB"/>
    <w:rsid w:val="00783350"/>
    <w:rsid w:val="0078357E"/>
    <w:rsid w:val="00784280"/>
    <w:rsid w:val="00784643"/>
    <w:rsid w:val="00785366"/>
    <w:rsid w:val="007869B3"/>
    <w:rsid w:val="0078738F"/>
    <w:rsid w:val="0079009B"/>
    <w:rsid w:val="00795049"/>
    <w:rsid w:val="00796F30"/>
    <w:rsid w:val="007970C4"/>
    <w:rsid w:val="007A5139"/>
    <w:rsid w:val="007A54B9"/>
    <w:rsid w:val="007A5E3C"/>
    <w:rsid w:val="007A71F3"/>
    <w:rsid w:val="007A7C91"/>
    <w:rsid w:val="007B073D"/>
    <w:rsid w:val="007B0EBA"/>
    <w:rsid w:val="007B2C84"/>
    <w:rsid w:val="007B503F"/>
    <w:rsid w:val="007B5620"/>
    <w:rsid w:val="007B58FB"/>
    <w:rsid w:val="007B7DA8"/>
    <w:rsid w:val="007C016F"/>
    <w:rsid w:val="007C3B04"/>
    <w:rsid w:val="007C41A0"/>
    <w:rsid w:val="007C45A4"/>
    <w:rsid w:val="007C54BC"/>
    <w:rsid w:val="007C6710"/>
    <w:rsid w:val="007C67DA"/>
    <w:rsid w:val="007C7859"/>
    <w:rsid w:val="007D107A"/>
    <w:rsid w:val="007D32EA"/>
    <w:rsid w:val="007D4042"/>
    <w:rsid w:val="007D4E3B"/>
    <w:rsid w:val="007D5BA8"/>
    <w:rsid w:val="007E01B8"/>
    <w:rsid w:val="007E0553"/>
    <w:rsid w:val="007E1465"/>
    <w:rsid w:val="007E292D"/>
    <w:rsid w:val="007E2E2E"/>
    <w:rsid w:val="007E3DEB"/>
    <w:rsid w:val="007E6328"/>
    <w:rsid w:val="007E67FC"/>
    <w:rsid w:val="007F0207"/>
    <w:rsid w:val="007F0D2C"/>
    <w:rsid w:val="007F1C60"/>
    <w:rsid w:val="007F1E82"/>
    <w:rsid w:val="007F357C"/>
    <w:rsid w:val="007F5B17"/>
    <w:rsid w:val="007F730B"/>
    <w:rsid w:val="007F7D89"/>
    <w:rsid w:val="00803456"/>
    <w:rsid w:val="008039AB"/>
    <w:rsid w:val="00803BBE"/>
    <w:rsid w:val="008043BE"/>
    <w:rsid w:val="008051ED"/>
    <w:rsid w:val="00810F07"/>
    <w:rsid w:val="0081357E"/>
    <w:rsid w:val="00814D53"/>
    <w:rsid w:val="00814E9C"/>
    <w:rsid w:val="0081520A"/>
    <w:rsid w:val="008204B3"/>
    <w:rsid w:val="008212C5"/>
    <w:rsid w:val="00821EC2"/>
    <w:rsid w:val="00823770"/>
    <w:rsid w:val="0082409C"/>
    <w:rsid w:val="0082426E"/>
    <w:rsid w:val="00824F8F"/>
    <w:rsid w:val="00825F63"/>
    <w:rsid w:val="00826B89"/>
    <w:rsid w:val="008312E5"/>
    <w:rsid w:val="00831438"/>
    <w:rsid w:val="00831A39"/>
    <w:rsid w:val="00832EE2"/>
    <w:rsid w:val="00833167"/>
    <w:rsid w:val="008336AC"/>
    <w:rsid w:val="00833ECD"/>
    <w:rsid w:val="00834D0C"/>
    <w:rsid w:val="00835BBE"/>
    <w:rsid w:val="00840449"/>
    <w:rsid w:val="008404DA"/>
    <w:rsid w:val="0084442C"/>
    <w:rsid w:val="0084661D"/>
    <w:rsid w:val="008469D0"/>
    <w:rsid w:val="00851030"/>
    <w:rsid w:val="00851641"/>
    <w:rsid w:val="00851965"/>
    <w:rsid w:val="0085273F"/>
    <w:rsid w:val="00855441"/>
    <w:rsid w:val="0085721A"/>
    <w:rsid w:val="0085730F"/>
    <w:rsid w:val="0085794A"/>
    <w:rsid w:val="008579EB"/>
    <w:rsid w:val="0086093E"/>
    <w:rsid w:val="00862B5F"/>
    <w:rsid w:val="00863662"/>
    <w:rsid w:val="0086451C"/>
    <w:rsid w:val="008646D8"/>
    <w:rsid w:val="00866D93"/>
    <w:rsid w:val="00867234"/>
    <w:rsid w:val="00870FE8"/>
    <w:rsid w:val="0087101D"/>
    <w:rsid w:val="008731D5"/>
    <w:rsid w:val="00873D53"/>
    <w:rsid w:val="00873E0A"/>
    <w:rsid w:val="008761A8"/>
    <w:rsid w:val="00877162"/>
    <w:rsid w:val="0088170E"/>
    <w:rsid w:val="00882595"/>
    <w:rsid w:val="00882E74"/>
    <w:rsid w:val="00883EC7"/>
    <w:rsid w:val="0088480B"/>
    <w:rsid w:val="00884906"/>
    <w:rsid w:val="00886DF7"/>
    <w:rsid w:val="00886F14"/>
    <w:rsid w:val="008900C4"/>
    <w:rsid w:val="00891799"/>
    <w:rsid w:val="008920CA"/>
    <w:rsid w:val="0089263E"/>
    <w:rsid w:val="0089355C"/>
    <w:rsid w:val="00894458"/>
    <w:rsid w:val="008979C7"/>
    <w:rsid w:val="008A20F5"/>
    <w:rsid w:val="008A3EE6"/>
    <w:rsid w:val="008B1CA3"/>
    <w:rsid w:val="008B26A5"/>
    <w:rsid w:val="008B2904"/>
    <w:rsid w:val="008B3B22"/>
    <w:rsid w:val="008B5E33"/>
    <w:rsid w:val="008B622B"/>
    <w:rsid w:val="008B69E4"/>
    <w:rsid w:val="008C00C7"/>
    <w:rsid w:val="008C1310"/>
    <w:rsid w:val="008C13B0"/>
    <w:rsid w:val="008C21C7"/>
    <w:rsid w:val="008C2D4E"/>
    <w:rsid w:val="008C3397"/>
    <w:rsid w:val="008C5707"/>
    <w:rsid w:val="008C6164"/>
    <w:rsid w:val="008D006E"/>
    <w:rsid w:val="008D0EBB"/>
    <w:rsid w:val="008D19A6"/>
    <w:rsid w:val="008D204C"/>
    <w:rsid w:val="008D2249"/>
    <w:rsid w:val="008D3EAA"/>
    <w:rsid w:val="008D5CB5"/>
    <w:rsid w:val="008D6CC8"/>
    <w:rsid w:val="008D727D"/>
    <w:rsid w:val="008D773A"/>
    <w:rsid w:val="008E0F04"/>
    <w:rsid w:val="008E127E"/>
    <w:rsid w:val="008E5741"/>
    <w:rsid w:val="008F1132"/>
    <w:rsid w:val="008F2E47"/>
    <w:rsid w:val="008F36C8"/>
    <w:rsid w:val="008F389D"/>
    <w:rsid w:val="008F602D"/>
    <w:rsid w:val="008F611C"/>
    <w:rsid w:val="008F732D"/>
    <w:rsid w:val="009005C5"/>
    <w:rsid w:val="009031D4"/>
    <w:rsid w:val="00903B11"/>
    <w:rsid w:val="009041EF"/>
    <w:rsid w:val="00904447"/>
    <w:rsid w:val="00905383"/>
    <w:rsid w:val="00905676"/>
    <w:rsid w:val="009058DD"/>
    <w:rsid w:val="00906514"/>
    <w:rsid w:val="009074CC"/>
    <w:rsid w:val="00907668"/>
    <w:rsid w:val="00911015"/>
    <w:rsid w:val="00913539"/>
    <w:rsid w:val="00914B82"/>
    <w:rsid w:val="009151CE"/>
    <w:rsid w:val="0091521C"/>
    <w:rsid w:val="00915654"/>
    <w:rsid w:val="00916BCF"/>
    <w:rsid w:val="00917757"/>
    <w:rsid w:val="00917B31"/>
    <w:rsid w:val="00920822"/>
    <w:rsid w:val="00921201"/>
    <w:rsid w:val="0092164E"/>
    <w:rsid w:val="0092194A"/>
    <w:rsid w:val="00922D75"/>
    <w:rsid w:val="00922F53"/>
    <w:rsid w:val="00924F04"/>
    <w:rsid w:val="009271D2"/>
    <w:rsid w:val="00930A5A"/>
    <w:rsid w:val="009319BE"/>
    <w:rsid w:val="009331DB"/>
    <w:rsid w:val="0093395F"/>
    <w:rsid w:val="00941753"/>
    <w:rsid w:val="00942463"/>
    <w:rsid w:val="009436BE"/>
    <w:rsid w:val="00945F44"/>
    <w:rsid w:val="0094648B"/>
    <w:rsid w:val="009500DE"/>
    <w:rsid w:val="00953104"/>
    <w:rsid w:val="009536FF"/>
    <w:rsid w:val="00953BD8"/>
    <w:rsid w:val="00955FA1"/>
    <w:rsid w:val="009570E2"/>
    <w:rsid w:val="00961BD1"/>
    <w:rsid w:val="009624E7"/>
    <w:rsid w:val="0096250E"/>
    <w:rsid w:val="00964E81"/>
    <w:rsid w:val="00967BCF"/>
    <w:rsid w:val="0097211D"/>
    <w:rsid w:val="009721DF"/>
    <w:rsid w:val="0097318B"/>
    <w:rsid w:val="009757C5"/>
    <w:rsid w:val="00977425"/>
    <w:rsid w:val="009812A0"/>
    <w:rsid w:val="009815BA"/>
    <w:rsid w:val="00985734"/>
    <w:rsid w:val="00985FC7"/>
    <w:rsid w:val="009902A6"/>
    <w:rsid w:val="00990D8D"/>
    <w:rsid w:val="009937B4"/>
    <w:rsid w:val="00993BB0"/>
    <w:rsid w:val="00994FFB"/>
    <w:rsid w:val="009959F0"/>
    <w:rsid w:val="00995CF7"/>
    <w:rsid w:val="00996E26"/>
    <w:rsid w:val="00997D64"/>
    <w:rsid w:val="009A169D"/>
    <w:rsid w:val="009A1FB4"/>
    <w:rsid w:val="009A2F54"/>
    <w:rsid w:val="009A453D"/>
    <w:rsid w:val="009A6E67"/>
    <w:rsid w:val="009A6F29"/>
    <w:rsid w:val="009B0091"/>
    <w:rsid w:val="009B06AF"/>
    <w:rsid w:val="009B0800"/>
    <w:rsid w:val="009B3591"/>
    <w:rsid w:val="009B4083"/>
    <w:rsid w:val="009B59DE"/>
    <w:rsid w:val="009B75B3"/>
    <w:rsid w:val="009C0113"/>
    <w:rsid w:val="009C230E"/>
    <w:rsid w:val="009C4561"/>
    <w:rsid w:val="009C48E0"/>
    <w:rsid w:val="009C5F45"/>
    <w:rsid w:val="009C69CF"/>
    <w:rsid w:val="009C6DFE"/>
    <w:rsid w:val="009C7EF6"/>
    <w:rsid w:val="009D00F8"/>
    <w:rsid w:val="009D0757"/>
    <w:rsid w:val="009D2FC7"/>
    <w:rsid w:val="009D3951"/>
    <w:rsid w:val="009D492B"/>
    <w:rsid w:val="009D5D6C"/>
    <w:rsid w:val="009D6258"/>
    <w:rsid w:val="009E0510"/>
    <w:rsid w:val="009E3AB5"/>
    <w:rsid w:val="009E53B6"/>
    <w:rsid w:val="009E6C35"/>
    <w:rsid w:val="009E7783"/>
    <w:rsid w:val="009F098E"/>
    <w:rsid w:val="009F1308"/>
    <w:rsid w:val="009F2A65"/>
    <w:rsid w:val="009F2B2C"/>
    <w:rsid w:val="009F2F3B"/>
    <w:rsid w:val="009F680E"/>
    <w:rsid w:val="00A007D5"/>
    <w:rsid w:val="00A01013"/>
    <w:rsid w:val="00A015A6"/>
    <w:rsid w:val="00A02E31"/>
    <w:rsid w:val="00A046B2"/>
    <w:rsid w:val="00A06E73"/>
    <w:rsid w:val="00A07923"/>
    <w:rsid w:val="00A107AE"/>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5092"/>
    <w:rsid w:val="00A46CB2"/>
    <w:rsid w:val="00A47BB6"/>
    <w:rsid w:val="00A5089D"/>
    <w:rsid w:val="00A509E1"/>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53AF"/>
    <w:rsid w:val="00A66ED8"/>
    <w:rsid w:val="00A678D1"/>
    <w:rsid w:val="00A67B58"/>
    <w:rsid w:val="00A70694"/>
    <w:rsid w:val="00A70CB3"/>
    <w:rsid w:val="00A72F66"/>
    <w:rsid w:val="00A730F2"/>
    <w:rsid w:val="00A737CD"/>
    <w:rsid w:val="00A75B51"/>
    <w:rsid w:val="00A77BA0"/>
    <w:rsid w:val="00A811D9"/>
    <w:rsid w:val="00A830E8"/>
    <w:rsid w:val="00A849EF"/>
    <w:rsid w:val="00A86764"/>
    <w:rsid w:val="00A87712"/>
    <w:rsid w:val="00A87CA3"/>
    <w:rsid w:val="00A92DF8"/>
    <w:rsid w:val="00A96239"/>
    <w:rsid w:val="00A96846"/>
    <w:rsid w:val="00A97E99"/>
    <w:rsid w:val="00AA0C7D"/>
    <w:rsid w:val="00AA128D"/>
    <w:rsid w:val="00AA24F4"/>
    <w:rsid w:val="00AA39F9"/>
    <w:rsid w:val="00AA3AD6"/>
    <w:rsid w:val="00AA4D74"/>
    <w:rsid w:val="00AA5567"/>
    <w:rsid w:val="00AA5F05"/>
    <w:rsid w:val="00AA6E9F"/>
    <w:rsid w:val="00AA7081"/>
    <w:rsid w:val="00AA791C"/>
    <w:rsid w:val="00AB08A9"/>
    <w:rsid w:val="00AB0E9F"/>
    <w:rsid w:val="00AB1B80"/>
    <w:rsid w:val="00AB26FD"/>
    <w:rsid w:val="00AB2A86"/>
    <w:rsid w:val="00AB2EEC"/>
    <w:rsid w:val="00AB2F25"/>
    <w:rsid w:val="00AB353B"/>
    <w:rsid w:val="00AB4858"/>
    <w:rsid w:val="00AB741B"/>
    <w:rsid w:val="00AB7EA4"/>
    <w:rsid w:val="00AC0604"/>
    <w:rsid w:val="00AC1656"/>
    <w:rsid w:val="00AC3E53"/>
    <w:rsid w:val="00AC5750"/>
    <w:rsid w:val="00AC59A6"/>
    <w:rsid w:val="00AC5E24"/>
    <w:rsid w:val="00AC5EFE"/>
    <w:rsid w:val="00AC6DBA"/>
    <w:rsid w:val="00AC71E3"/>
    <w:rsid w:val="00AC79FF"/>
    <w:rsid w:val="00AD0ED0"/>
    <w:rsid w:val="00AD3184"/>
    <w:rsid w:val="00AD31B1"/>
    <w:rsid w:val="00AD3C55"/>
    <w:rsid w:val="00AD5400"/>
    <w:rsid w:val="00AD71A4"/>
    <w:rsid w:val="00AD722A"/>
    <w:rsid w:val="00AD7A12"/>
    <w:rsid w:val="00AD7D69"/>
    <w:rsid w:val="00AE04BE"/>
    <w:rsid w:val="00AE1496"/>
    <w:rsid w:val="00AE2ED1"/>
    <w:rsid w:val="00AE41B6"/>
    <w:rsid w:val="00AE4BE7"/>
    <w:rsid w:val="00AE5426"/>
    <w:rsid w:val="00AE6EB1"/>
    <w:rsid w:val="00AE6EF7"/>
    <w:rsid w:val="00AE7D16"/>
    <w:rsid w:val="00AF2352"/>
    <w:rsid w:val="00AF2AF2"/>
    <w:rsid w:val="00AF35E9"/>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0B7F"/>
    <w:rsid w:val="00B11359"/>
    <w:rsid w:val="00B12ABE"/>
    <w:rsid w:val="00B135F3"/>
    <w:rsid w:val="00B13689"/>
    <w:rsid w:val="00B14CA9"/>
    <w:rsid w:val="00B152A6"/>
    <w:rsid w:val="00B15C64"/>
    <w:rsid w:val="00B15E31"/>
    <w:rsid w:val="00B1638D"/>
    <w:rsid w:val="00B17B85"/>
    <w:rsid w:val="00B215D8"/>
    <w:rsid w:val="00B24C0D"/>
    <w:rsid w:val="00B26949"/>
    <w:rsid w:val="00B301F0"/>
    <w:rsid w:val="00B30C3D"/>
    <w:rsid w:val="00B3209B"/>
    <w:rsid w:val="00B335E0"/>
    <w:rsid w:val="00B33C3B"/>
    <w:rsid w:val="00B33E9E"/>
    <w:rsid w:val="00B345F3"/>
    <w:rsid w:val="00B34D39"/>
    <w:rsid w:val="00B40805"/>
    <w:rsid w:val="00B40C5A"/>
    <w:rsid w:val="00B41864"/>
    <w:rsid w:val="00B41F5A"/>
    <w:rsid w:val="00B42369"/>
    <w:rsid w:val="00B42422"/>
    <w:rsid w:val="00B425C0"/>
    <w:rsid w:val="00B42C74"/>
    <w:rsid w:val="00B42E38"/>
    <w:rsid w:val="00B44556"/>
    <w:rsid w:val="00B4576E"/>
    <w:rsid w:val="00B4753B"/>
    <w:rsid w:val="00B50592"/>
    <w:rsid w:val="00B50B43"/>
    <w:rsid w:val="00B51181"/>
    <w:rsid w:val="00B51972"/>
    <w:rsid w:val="00B51A88"/>
    <w:rsid w:val="00B529E7"/>
    <w:rsid w:val="00B52D97"/>
    <w:rsid w:val="00B52DC6"/>
    <w:rsid w:val="00B5603E"/>
    <w:rsid w:val="00B5675C"/>
    <w:rsid w:val="00B575BE"/>
    <w:rsid w:val="00B60F10"/>
    <w:rsid w:val="00B62EBE"/>
    <w:rsid w:val="00B7169D"/>
    <w:rsid w:val="00B73588"/>
    <w:rsid w:val="00B76329"/>
    <w:rsid w:val="00B763FA"/>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C0ABA"/>
    <w:rsid w:val="00BC0BAE"/>
    <w:rsid w:val="00BC2460"/>
    <w:rsid w:val="00BC4D23"/>
    <w:rsid w:val="00BC56A0"/>
    <w:rsid w:val="00BC58B2"/>
    <w:rsid w:val="00BC5D32"/>
    <w:rsid w:val="00BC7D8D"/>
    <w:rsid w:val="00BD0649"/>
    <w:rsid w:val="00BD0ACC"/>
    <w:rsid w:val="00BD126E"/>
    <w:rsid w:val="00BD22C7"/>
    <w:rsid w:val="00BD258E"/>
    <w:rsid w:val="00BD3DA6"/>
    <w:rsid w:val="00BD4AD1"/>
    <w:rsid w:val="00BD7041"/>
    <w:rsid w:val="00BD7CC4"/>
    <w:rsid w:val="00BE09B2"/>
    <w:rsid w:val="00BE36DA"/>
    <w:rsid w:val="00BF03A7"/>
    <w:rsid w:val="00BF10C0"/>
    <w:rsid w:val="00BF14E0"/>
    <w:rsid w:val="00BF17D9"/>
    <w:rsid w:val="00BF2A12"/>
    <w:rsid w:val="00BF38A9"/>
    <w:rsid w:val="00BF57CC"/>
    <w:rsid w:val="00C01213"/>
    <w:rsid w:val="00C01366"/>
    <w:rsid w:val="00C032B6"/>
    <w:rsid w:val="00C03B83"/>
    <w:rsid w:val="00C042F6"/>
    <w:rsid w:val="00C04AD7"/>
    <w:rsid w:val="00C05C30"/>
    <w:rsid w:val="00C071BC"/>
    <w:rsid w:val="00C140EA"/>
    <w:rsid w:val="00C15F29"/>
    <w:rsid w:val="00C1614D"/>
    <w:rsid w:val="00C1721A"/>
    <w:rsid w:val="00C211BA"/>
    <w:rsid w:val="00C2574E"/>
    <w:rsid w:val="00C27977"/>
    <w:rsid w:val="00C27B34"/>
    <w:rsid w:val="00C27E53"/>
    <w:rsid w:val="00C31A40"/>
    <w:rsid w:val="00C31FED"/>
    <w:rsid w:val="00C32555"/>
    <w:rsid w:val="00C3259E"/>
    <w:rsid w:val="00C34F28"/>
    <w:rsid w:val="00C35FF2"/>
    <w:rsid w:val="00C40047"/>
    <w:rsid w:val="00C4410E"/>
    <w:rsid w:val="00C46A78"/>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1974"/>
    <w:rsid w:val="00C91CA5"/>
    <w:rsid w:val="00C92841"/>
    <w:rsid w:val="00C92C27"/>
    <w:rsid w:val="00C93394"/>
    <w:rsid w:val="00C93E4D"/>
    <w:rsid w:val="00C96542"/>
    <w:rsid w:val="00C96DE5"/>
    <w:rsid w:val="00C96EB2"/>
    <w:rsid w:val="00CA2230"/>
    <w:rsid w:val="00CA2297"/>
    <w:rsid w:val="00CA2C69"/>
    <w:rsid w:val="00CA354C"/>
    <w:rsid w:val="00CA3731"/>
    <w:rsid w:val="00CA4BA9"/>
    <w:rsid w:val="00CA5A52"/>
    <w:rsid w:val="00CA5C4B"/>
    <w:rsid w:val="00CA6F9E"/>
    <w:rsid w:val="00CA7253"/>
    <w:rsid w:val="00CB1F67"/>
    <w:rsid w:val="00CB2998"/>
    <w:rsid w:val="00CB32C8"/>
    <w:rsid w:val="00CB39DC"/>
    <w:rsid w:val="00CB407C"/>
    <w:rsid w:val="00CB5B5C"/>
    <w:rsid w:val="00CC298D"/>
    <w:rsid w:val="00CC36B1"/>
    <w:rsid w:val="00CC450E"/>
    <w:rsid w:val="00CC489E"/>
    <w:rsid w:val="00CC4A2A"/>
    <w:rsid w:val="00CC57F9"/>
    <w:rsid w:val="00CC5BFA"/>
    <w:rsid w:val="00CD05E4"/>
    <w:rsid w:val="00CD2878"/>
    <w:rsid w:val="00CD29DF"/>
    <w:rsid w:val="00CD3041"/>
    <w:rsid w:val="00CD4227"/>
    <w:rsid w:val="00CD5623"/>
    <w:rsid w:val="00CD595A"/>
    <w:rsid w:val="00CD634F"/>
    <w:rsid w:val="00CD784D"/>
    <w:rsid w:val="00CE0305"/>
    <w:rsid w:val="00CE2168"/>
    <w:rsid w:val="00CE234E"/>
    <w:rsid w:val="00CE4905"/>
    <w:rsid w:val="00CE5B88"/>
    <w:rsid w:val="00CE5D46"/>
    <w:rsid w:val="00CE61C5"/>
    <w:rsid w:val="00CE6464"/>
    <w:rsid w:val="00CE6AC6"/>
    <w:rsid w:val="00CE7455"/>
    <w:rsid w:val="00CE74D6"/>
    <w:rsid w:val="00CE7B90"/>
    <w:rsid w:val="00CF013D"/>
    <w:rsid w:val="00CF32F0"/>
    <w:rsid w:val="00CF5CB9"/>
    <w:rsid w:val="00CF6AB3"/>
    <w:rsid w:val="00CF6B03"/>
    <w:rsid w:val="00CF6F58"/>
    <w:rsid w:val="00CF7359"/>
    <w:rsid w:val="00CF7A62"/>
    <w:rsid w:val="00D00F08"/>
    <w:rsid w:val="00D02665"/>
    <w:rsid w:val="00D06496"/>
    <w:rsid w:val="00D070FA"/>
    <w:rsid w:val="00D073DF"/>
    <w:rsid w:val="00D130D0"/>
    <w:rsid w:val="00D13C67"/>
    <w:rsid w:val="00D14307"/>
    <w:rsid w:val="00D14507"/>
    <w:rsid w:val="00D155E8"/>
    <w:rsid w:val="00D15C7E"/>
    <w:rsid w:val="00D2333B"/>
    <w:rsid w:val="00D25173"/>
    <w:rsid w:val="00D25DE8"/>
    <w:rsid w:val="00D26751"/>
    <w:rsid w:val="00D26890"/>
    <w:rsid w:val="00D26D9F"/>
    <w:rsid w:val="00D271D6"/>
    <w:rsid w:val="00D30ECA"/>
    <w:rsid w:val="00D329B7"/>
    <w:rsid w:val="00D35D69"/>
    <w:rsid w:val="00D403B8"/>
    <w:rsid w:val="00D414A9"/>
    <w:rsid w:val="00D42A7A"/>
    <w:rsid w:val="00D43A26"/>
    <w:rsid w:val="00D4535E"/>
    <w:rsid w:val="00D461AD"/>
    <w:rsid w:val="00D46235"/>
    <w:rsid w:val="00D46E7A"/>
    <w:rsid w:val="00D47CA8"/>
    <w:rsid w:val="00D52509"/>
    <w:rsid w:val="00D53D47"/>
    <w:rsid w:val="00D54FEF"/>
    <w:rsid w:val="00D55420"/>
    <w:rsid w:val="00D557E9"/>
    <w:rsid w:val="00D56AD1"/>
    <w:rsid w:val="00D57273"/>
    <w:rsid w:val="00D578ED"/>
    <w:rsid w:val="00D60354"/>
    <w:rsid w:val="00D61F86"/>
    <w:rsid w:val="00D63369"/>
    <w:rsid w:val="00D64CA7"/>
    <w:rsid w:val="00D6589B"/>
    <w:rsid w:val="00D65DD5"/>
    <w:rsid w:val="00D663D1"/>
    <w:rsid w:val="00D664B9"/>
    <w:rsid w:val="00D70337"/>
    <w:rsid w:val="00D71B90"/>
    <w:rsid w:val="00D71F69"/>
    <w:rsid w:val="00D71F7D"/>
    <w:rsid w:val="00D71FFF"/>
    <w:rsid w:val="00D72510"/>
    <w:rsid w:val="00D72897"/>
    <w:rsid w:val="00D72B3E"/>
    <w:rsid w:val="00D74073"/>
    <w:rsid w:val="00D74EC5"/>
    <w:rsid w:val="00D75609"/>
    <w:rsid w:val="00D7639F"/>
    <w:rsid w:val="00D77557"/>
    <w:rsid w:val="00D777C1"/>
    <w:rsid w:val="00D812DD"/>
    <w:rsid w:val="00D81AA1"/>
    <w:rsid w:val="00D82182"/>
    <w:rsid w:val="00D827BE"/>
    <w:rsid w:val="00D82EDF"/>
    <w:rsid w:val="00D83F61"/>
    <w:rsid w:val="00D8625C"/>
    <w:rsid w:val="00D86923"/>
    <w:rsid w:val="00D92A11"/>
    <w:rsid w:val="00D92BEA"/>
    <w:rsid w:val="00D92D25"/>
    <w:rsid w:val="00D942F0"/>
    <w:rsid w:val="00D9445F"/>
    <w:rsid w:val="00D95301"/>
    <w:rsid w:val="00D9550C"/>
    <w:rsid w:val="00D95C69"/>
    <w:rsid w:val="00D96694"/>
    <w:rsid w:val="00DA4DE0"/>
    <w:rsid w:val="00DA5A51"/>
    <w:rsid w:val="00DA6069"/>
    <w:rsid w:val="00DB06E3"/>
    <w:rsid w:val="00DB1929"/>
    <w:rsid w:val="00DB2BCE"/>
    <w:rsid w:val="00DB2DE6"/>
    <w:rsid w:val="00DB3CB6"/>
    <w:rsid w:val="00DB3F72"/>
    <w:rsid w:val="00DB51D9"/>
    <w:rsid w:val="00DC2546"/>
    <w:rsid w:val="00DC2A1E"/>
    <w:rsid w:val="00DC45EA"/>
    <w:rsid w:val="00DC62DF"/>
    <w:rsid w:val="00DC7865"/>
    <w:rsid w:val="00DC7DCC"/>
    <w:rsid w:val="00DD008F"/>
    <w:rsid w:val="00DD0E27"/>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E6555"/>
    <w:rsid w:val="00DF0F4F"/>
    <w:rsid w:val="00DF33FE"/>
    <w:rsid w:val="00DF3431"/>
    <w:rsid w:val="00DF3494"/>
    <w:rsid w:val="00DF5FE5"/>
    <w:rsid w:val="00DF67A1"/>
    <w:rsid w:val="00DF6A00"/>
    <w:rsid w:val="00DF6ABD"/>
    <w:rsid w:val="00DF7053"/>
    <w:rsid w:val="00E0109E"/>
    <w:rsid w:val="00E0116E"/>
    <w:rsid w:val="00E031B1"/>
    <w:rsid w:val="00E06510"/>
    <w:rsid w:val="00E07814"/>
    <w:rsid w:val="00E1116E"/>
    <w:rsid w:val="00E11F49"/>
    <w:rsid w:val="00E12876"/>
    <w:rsid w:val="00E12D85"/>
    <w:rsid w:val="00E15151"/>
    <w:rsid w:val="00E163C2"/>
    <w:rsid w:val="00E17D05"/>
    <w:rsid w:val="00E211C5"/>
    <w:rsid w:val="00E22B29"/>
    <w:rsid w:val="00E22BA1"/>
    <w:rsid w:val="00E23A77"/>
    <w:rsid w:val="00E25007"/>
    <w:rsid w:val="00E25248"/>
    <w:rsid w:val="00E25DE3"/>
    <w:rsid w:val="00E27D47"/>
    <w:rsid w:val="00E27F12"/>
    <w:rsid w:val="00E31941"/>
    <w:rsid w:val="00E32E4B"/>
    <w:rsid w:val="00E340F8"/>
    <w:rsid w:val="00E34A53"/>
    <w:rsid w:val="00E3509D"/>
    <w:rsid w:val="00E3675A"/>
    <w:rsid w:val="00E37768"/>
    <w:rsid w:val="00E40E16"/>
    <w:rsid w:val="00E42192"/>
    <w:rsid w:val="00E4269E"/>
    <w:rsid w:val="00E42765"/>
    <w:rsid w:val="00E42E6D"/>
    <w:rsid w:val="00E4313B"/>
    <w:rsid w:val="00E4407E"/>
    <w:rsid w:val="00E45B03"/>
    <w:rsid w:val="00E460CE"/>
    <w:rsid w:val="00E46269"/>
    <w:rsid w:val="00E4636C"/>
    <w:rsid w:val="00E47610"/>
    <w:rsid w:val="00E506E8"/>
    <w:rsid w:val="00E5117D"/>
    <w:rsid w:val="00E511D8"/>
    <w:rsid w:val="00E52A40"/>
    <w:rsid w:val="00E52F56"/>
    <w:rsid w:val="00E541F1"/>
    <w:rsid w:val="00E55357"/>
    <w:rsid w:val="00E55F50"/>
    <w:rsid w:val="00E56064"/>
    <w:rsid w:val="00E578C5"/>
    <w:rsid w:val="00E60509"/>
    <w:rsid w:val="00E6391B"/>
    <w:rsid w:val="00E639FB"/>
    <w:rsid w:val="00E64452"/>
    <w:rsid w:val="00E6558F"/>
    <w:rsid w:val="00E662C9"/>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1ACB"/>
    <w:rsid w:val="00E822DD"/>
    <w:rsid w:val="00E82E9F"/>
    <w:rsid w:val="00E838DE"/>
    <w:rsid w:val="00E83E89"/>
    <w:rsid w:val="00E84AE3"/>
    <w:rsid w:val="00E857A0"/>
    <w:rsid w:val="00E85D3F"/>
    <w:rsid w:val="00E87C39"/>
    <w:rsid w:val="00E90DD8"/>
    <w:rsid w:val="00E929A9"/>
    <w:rsid w:val="00E95976"/>
    <w:rsid w:val="00E9651E"/>
    <w:rsid w:val="00E9739E"/>
    <w:rsid w:val="00E97C8E"/>
    <w:rsid w:val="00EA1815"/>
    <w:rsid w:val="00EA38D7"/>
    <w:rsid w:val="00EA4129"/>
    <w:rsid w:val="00EA4986"/>
    <w:rsid w:val="00EA7389"/>
    <w:rsid w:val="00EA7B70"/>
    <w:rsid w:val="00EB0D8A"/>
    <w:rsid w:val="00EB1141"/>
    <w:rsid w:val="00EB3193"/>
    <w:rsid w:val="00EB3730"/>
    <w:rsid w:val="00EB3B18"/>
    <w:rsid w:val="00EB4270"/>
    <w:rsid w:val="00EB5F44"/>
    <w:rsid w:val="00EC00E5"/>
    <w:rsid w:val="00EC16B0"/>
    <w:rsid w:val="00EC2B9C"/>
    <w:rsid w:val="00EC2BFA"/>
    <w:rsid w:val="00EC2FE5"/>
    <w:rsid w:val="00EC354E"/>
    <w:rsid w:val="00EC411E"/>
    <w:rsid w:val="00EC4208"/>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1CF"/>
    <w:rsid w:val="00EE53DB"/>
    <w:rsid w:val="00EE6DB8"/>
    <w:rsid w:val="00EE7DA3"/>
    <w:rsid w:val="00EF117F"/>
    <w:rsid w:val="00EF18CC"/>
    <w:rsid w:val="00EF4DA9"/>
    <w:rsid w:val="00EF6E00"/>
    <w:rsid w:val="00EF7311"/>
    <w:rsid w:val="00F00EC5"/>
    <w:rsid w:val="00F0133F"/>
    <w:rsid w:val="00F01955"/>
    <w:rsid w:val="00F02908"/>
    <w:rsid w:val="00F02AE0"/>
    <w:rsid w:val="00F06026"/>
    <w:rsid w:val="00F10BE6"/>
    <w:rsid w:val="00F129F3"/>
    <w:rsid w:val="00F14A01"/>
    <w:rsid w:val="00F14B33"/>
    <w:rsid w:val="00F15E40"/>
    <w:rsid w:val="00F16060"/>
    <w:rsid w:val="00F16E6D"/>
    <w:rsid w:val="00F16EDA"/>
    <w:rsid w:val="00F20F0F"/>
    <w:rsid w:val="00F2171C"/>
    <w:rsid w:val="00F221FB"/>
    <w:rsid w:val="00F23BCB"/>
    <w:rsid w:val="00F2662C"/>
    <w:rsid w:val="00F274A6"/>
    <w:rsid w:val="00F274C8"/>
    <w:rsid w:val="00F30282"/>
    <w:rsid w:val="00F30E55"/>
    <w:rsid w:val="00F310E2"/>
    <w:rsid w:val="00F3191F"/>
    <w:rsid w:val="00F3195D"/>
    <w:rsid w:val="00F31AAE"/>
    <w:rsid w:val="00F37097"/>
    <w:rsid w:val="00F40DAF"/>
    <w:rsid w:val="00F41B1B"/>
    <w:rsid w:val="00F42CAC"/>
    <w:rsid w:val="00F43769"/>
    <w:rsid w:val="00F45842"/>
    <w:rsid w:val="00F45934"/>
    <w:rsid w:val="00F5013F"/>
    <w:rsid w:val="00F503D5"/>
    <w:rsid w:val="00F504A2"/>
    <w:rsid w:val="00F504E9"/>
    <w:rsid w:val="00F5060B"/>
    <w:rsid w:val="00F50A50"/>
    <w:rsid w:val="00F51E9A"/>
    <w:rsid w:val="00F5351D"/>
    <w:rsid w:val="00F537B5"/>
    <w:rsid w:val="00F53D58"/>
    <w:rsid w:val="00F54051"/>
    <w:rsid w:val="00F54769"/>
    <w:rsid w:val="00F54884"/>
    <w:rsid w:val="00F557D3"/>
    <w:rsid w:val="00F55DFA"/>
    <w:rsid w:val="00F55FF8"/>
    <w:rsid w:val="00F57DB0"/>
    <w:rsid w:val="00F6162A"/>
    <w:rsid w:val="00F62F1F"/>
    <w:rsid w:val="00F6323C"/>
    <w:rsid w:val="00F6325D"/>
    <w:rsid w:val="00F6362A"/>
    <w:rsid w:val="00F63EAD"/>
    <w:rsid w:val="00F65F5C"/>
    <w:rsid w:val="00F67AFE"/>
    <w:rsid w:val="00F72BCF"/>
    <w:rsid w:val="00F73739"/>
    <w:rsid w:val="00F76B17"/>
    <w:rsid w:val="00F76FF5"/>
    <w:rsid w:val="00F77575"/>
    <w:rsid w:val="00F8061D"/>
    <w:rsid w:val="00F809B4"/>
    <w:rsid w:val="00F821A7"/>
    <w:rsid w:val="00F82483"/>
    <w:rsid w:val="00F828EA"/>
    <w:rsid w:val="00F82B2A"/>
    <w:rsid w:val="00F83EBC"/>
    <w:rsid w:val="00F841A6"/>
    <w:rsid w:val="00F841F2"/>
    <w:rsid w:val="00F84229"/>
    <w:rsid w:val="00F860B9"/>
    <w:rsid w:val="00F87505"/>
    <w:rsid w:val="00F907C4"/>
    <w:rsid w:val="00F90CC7"/>
    <w:rsid w:val="00F90DB3"/>
    <w:rsid w:val="00F91CEC"/>
    <w:rsid w:val="00F92186"/>
    <w:rsid w:val="00F94E11"/>
    <w:rsid w:val="00F955AB"/>
    <w:rsid w:val="00F96181"/>
    <w:rsid w:val="00F97280"/>
    <w:rsid w:val="00F972AD"/>
    <w:rsid w:val="00F97927"/>
    <w:rsid w:val="00FA18B7"/>
    <w:rsid w:val="00FA3B99"/>
    <w:rsid w:val="00FA79D8"/>
    <w:rsid w:val="00FB03CB"/>
    <w:rsid w:val="00FB0FBE"/>
    <w:rsid w:val="00FB584C"/>
    <w:rsid w:val="00FB6357"/>
    <w:rsid w:val="00FB6E05"/>
    <w:rsid w:val="00FB7006"/>
    <w:rsid w:val="00FB7B52"/>
    <w:rsid w:val="00FC2694"/>
    <w:rsid w:val="00FC2D53"/>
    <w:rsid w:val="00FC3BD4"/>
    <w:rsid w:val="00FC4F70"/>
    <w:rsid w:val="00FC52A1"/>
    <w:rsid w:val="00FC59A5"/>
    <w:rsid w:val="00FC5DD3"/>
    <w:rsid w:val="00FC6AF1"/>
    <w:rsid w:val="00FD02B7"/>
    <w:rsid w:val="00FD02CE"/>
    <w:rsid w:val="00FD044D"/>
    <w:rsid w:val="00FD2C59"/>
    <w:rsid w:val="00FD44BA"/>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68B"/>
    <w:rsid w:val="00FF3E7F"/>
    <w:rsid w:val="00FF495A"/>
    <w:rsid w:val="00FF652E"/>
    <w:rsid w:val="00FF670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6290">
      <o:colormenu v:ext="edit" strokecolor="none [3213]"/>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F4EC0"/>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922D75"/>
    <w:pPr>
      <w:numPr>
        <w:numId w:val="30"/>
      </w:numPr>
    </w:pPr>
    <w:rPr>
      <w:rFonts w:cs="Times New Roman"/>
      <w:color w:val="000000" w:themeColor="text1"/>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321E85"/>
    <w:pPr>
      <w:numPr>
        <w:numId w:val="16"/>
      </w:numPr>
      <w:spacing w:before="120"/>
      <w:ind w:left="397" w:hanging="397"/>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AF35E9"/>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 w:type="paragraph" w:styleId="Title">
    <w:name w:val="Title"/>
    <w:basedOn w:val="Normal"/>
    <w:next w:val="Normal"/>
    <w:link w:val="TitleChar"/>
    <w:uiPriority w:val="10"/>
    <w:qFormat/>
    <w:rsid w:val="007220DA"/>
    <w:pPr>
      <w:spacing w:before="120" w:line="240" w:lineRule="auto"/>
    </w:pPr>
    <w:rPr>
      <w:rFonts w:eastAsia="Calibri"/>
    </w:rPr>
  </w:style>
  <w:style w:type="character" w:customStyle="1" w:styleId="TitleChar">
    <w:name w:val="Title Char"/>
    <w:basedOn w:val="DefaultParagraphFont"/>
    <w:link w:val="Title"/>
    <w:uiPriority w:val="10"/>
    <w:rsid w:val="007220DA"/>
    <w:rPr>
      <w:rFonts w:ascii="Arial" w:eastAsia="Calibri" w:hAnsi="Arial" w:cs="Arial"/>
      <w:sz w:val="24"/>
      <w:szCs w:val="24"/>
      <w:lang w:eastAsia="en-US"/>
    </w:rPr>
  </w:style>
  <w:style w:type="paragraph" w:customStyle="1" w:styleId="Bullet">
    <w:name w:val="Bullet"/>
    <w:basedOn w:val="Normal"/>
    <w:rsid w:val="001E07B7"/>
    <w:pPr>
      <w:numPr>
        <w:numId w:val="41"/>
      </w:numPr>
      <w:spacing w:before="120"/>
    </w:pPr>
    <w:rPr>
      <w:rFonts w:cs="Times New Roman"/>
      <w:lang w:val="en-US"/>
    </w:rPr>
  </w:style>
</w:styles>
</file>

<file path=word/webSettings.xml><?xml version="1.0" encoding="utf-8"?>
<w:webSettings xmlns:r="http://schemas.openxmlformats.org/officeDocument/2006/relationships" xmlns:w="http://schemas.openxmlformats.org/wordprocessingml/2006/main">
  <w:divs>
    <w:div w:id="5251280">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02234">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30425536">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0278629">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55200704">
      <w:bodyDiv w:val="1"/>
      <w:marLeft w:val="0"/>
      <w:marRight w:val="0"/>
      <w:marTop w:val="0"/>
      <w:marBottom w:val="0"/>
      <w:divBdr>
        <w:top w:val="none" w:sz="0" w:space="0" w:color="auto"/>
        <w:left w:val="none" w:sz="0" w:space="0" w:color="auto"/>
        <w:bottom w:val="none" w:sz="0" w:space="0" w:color="auto"/>
        <w:right w:val="none" w:sz="0" w:space="0" w:color="auto"/>
      </w:divBdr>
    </w:div>
    <w:div w:id="63183054">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61362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8596">
      <w:bodyDiv w:val="1"/>
      <w:marLeft w:val="0"/>
      <w:marRight w:val="0"/>
      <w:marTop w:val="0"/>
      <w:marBottom w:val="0"/>
      <w:divBdr>
        <w:top w:val="none" w:sz="0" w:space="0" w:color="auto"/>
        <w:left w:val="none" w:sz="0" w:space="0" w:color="auto"/>
        <w:bottom w:val="none" w:sz="0" w:space="0" w:color="auto"/>
        <w:right w:val="none" w:sz="0" w:space="0" w:color="auto"/>
      </w:divBdr>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3818539">
      <w:bodyDiv w:val="1"/>
      <w:marLeft w:val="0"/>
      <w:marRight w:val="0"/>
      <w:marTop w:val="0"/>
      <w:marBottom w:val="0"/>
      <w:divBdr>
        <w:top w:val="none" w:sz="0" w:space="0" w:color="auto"/>
        <w:left w:val="none" w:sz="0" w:space="0" w:color="auto"/>
        <w:bottom w:val="none" w:sz="0" w:space="0" w:color="auto"/>
        <w:right w:val="none" w:sz="0" w:space="0" w:color="auto"/>
      </w:divBdr>
    </w:div>
    <w:div w:id="87965164">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00417435">
      <w:bodyDiv w:val="1"/>
      <w:marLeft w:val="0"/>
      <w:marRight w:val="0"/>
      <w:marTop w:val="0"/>
      <w:marBottom w:val="0"/>
      <w:divBdr>
        <w:top w:val="none" w:sz="0" w:space="0" w:color="auto"/>
        <w:left w:val="none" w:sz="0" w:space="0" w:color="auto"/>
        <w:bottom w:val="none" w:sz="0" w:space="0" w:color="auto"/>
        <w:right w:val="none" w:sz="0" w:space="0" w:color="auto"/>
      </w:divBdr>
    </w:div>
    <w:div w:id="109473968">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25512949">
      <w:bodyDiv w:val="1"/>
      <w:marLeft w:val="0"/>
      <w:marRight w:val="0"/>
      <w:marTop w:val="0"/>
      <w:marBottom w:val="0"/>
      <w:divBdr>
        <w:top w:val="none" w:sz="0" w:space="0" w:color="auto"/>
        <w:left w:val="none" w:sz="0" w:space="0" w:color="auto"/>
        <w:bottom w:val="none" w:sz="0" w:space="0" w:color="auto"/>
        <w:right w:val="none" w:sz="0" w:space="0" w:color="auto"/>
      </w:divBdr>
    </w:div>
    <w:div w:id="131096485">
      <w:bodyDiv w:val="1"/>
      <w:marLeft w:val="0"/>
      <w:marRight w:val="0"/>
      <w:marTop w:val="0"/>
      <w:marBottom w:val="0"/>
      <w:divBdr>
        <w:top w:val="none" w:sz="0" w:space="0" w:color="auto"/>
        <w:left w:val="none" w:sz="0" w:space="0" w:color="auto"/>
        <w:bottom w:val="none" w:sz="0" w:space="0" w:color="auto"/>
        <w:right w:val="none" w:sz="0" w:space="0" w:color="auto"/>
      </w:divBdr>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4588767">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55652596">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67916229">
      <w:bodyDiv w:val="1"/>
      <w:marLeft w:val="0"/>
      <w:marRight w:val="0"/>
      <w:marTop w:val="0"/>
      <w:marBottom w:val="0"/>
      <w:divBdr>
        <w:top w:val="none" w:sz="0" w:space="0" w:color="auto"/>
        <w:left w:val="none" w:sz="0" w:space="0" w:color="auto"/>
        <w:bottom w:val="none" w:sz="0" w:space="0" w:color="auto"/>
        <w:right w:val="none" w:sz="0" w:space="0" w:color="auto"/>
      </w:divBdr>
    </w:div>
    <w:div w:id="171142868">
      <w:bodyDiv w:val="1"/>
      <w:marLeft w:val="0"/>
      <w:marRight w:val="0"/>
      <w:marTop w:val="0"/>
      <w:marBottom w:val="0"/>
      <w:divBdr>
        <w:top w:val="none" w:sz="0" w:space="0" w:color="auto"/>
        <w:left w:val="none" w:sz="0" w:space="0" w:color="auto"/>
        <w:bottom w:val="none" w:sz="0" w:space="0" w:color="auto"/>
        <w:right w:val="none" w:sz="0" w:space="0" w:color="auto"/>
      </w:divBdr>
    </w:div>
    <w:div w:id="172037945">
      <w:bodyDiv w:val="1"/>
      <w:marLeft w:val="0"/>
      <w:marRight w:val="0"/>
      <w:marTop w:val="0"/>
      <w:marBottom w:val="0"/>
      <w:divBdr>
        <w:top w:val="none" w:sz="0" w:space="0" w:color="auto"/>
        <w:left w:val="none" w:sz="0" w:space="0" w:color="auto"/>
        <w:bottom w:val="none" w:sz="0" w:space="0" w:color="auto"/>
        <w:right w:val="none" w:sz="0" w:space="0" w:color="auto"/>
      </w:divBdr>
    </w:div>
    <w:div w:id="175465811">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2596363">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89992443">
      <w:bodyDiv w:val="1"/>
      <w:marLeft w:val="0"/>
      <w:marRight w:val="0"/>
      <w:marTop w:val="0"/>
      <w:marBottom w:val="0"/>
      <w:divBdr>
        <w:top w:val="none" w:sz="0" w:space="0" w:color="auto"/>
        <w:left w:val="none" w:sz="0" w:space="0" w:color="auto"/>
        <w:bottom w:val="none" w:sz="0" w:space="0" w:color="auto"/>
        <w:right w:val="none" w:sz="0" w:space="0" w:color="auto"/>
      </w:divBdr>
    </w:div>
    <w:div w:id="194586330">
      <w:bodyDiv w:val="1"/>
      <w:marLeft w:val="0"/>
      <w:marRight w:val="0"/>
      <w:marTop w:val="0"/>
      <w:marBottom w:val="0"/>
      <w:divBdr>
        <w:top w:val="none" w:sz="0" w:space="0" w:color="auto"/>
        <w:left w:val="none" w:sz="0" w:space="0" w:color="auto"/>
        <w:bottom w:val="none" w:sz="0" w:space="0" w:color="auto"/>
        <w:right w:val="none" w:sz="0" w:space="0" w:color="auto"/>
      </w:divBdr>
    </w:div>
    <w:div w:id="197397898">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9154">
      <w:bodyDiv w:val="1"/>
      <w:marLeft w:val="0"/>
      <w:marRight w:val="0"/>
      <w:marTop w:val="0"/>
      <w:marBottom w:val="0"/>
      <w:divBdr>
        <w:top w:val="none" w:sz="0" w:space="0" w:color="auto"/>
        <w:left w:val="none" w:sz="0" w:space="0" w:color="auto"/>
        <w:bottom w:val="none" w:sz="0" w:space="0" w:color="auto"/>
        <w:right w:val="none" w:sz="0" w:space="0" w:color="auto"/>
      </w:divBdr>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1450298">
      <w:bodyDiv w:val="1"/>
      <w:marLeft w:val="0"/>
      <w:marRight w:val="0"/>
      <w:marTop w:val="0"/>
      <w:marBottom w:val="0"/>
      <w:divBdr>
        <w:top w:val="none" w:sz="0" w:space="0" w:color="auto"/>
        <w:left w:val="none" w:sz="0" w:space="0" w:color="auto"/>
        <w:bottom w:val="none" w:sz="0" w:space="0" w:color="auto"/>
        <w:right w:val="none" w:sz="0" w:space="0" w:color="auto"/>
      </w:divBdr>
    </w:div>
    <w:div w:id="244531236">
      <w:bodyDiv w:val="1"/>
      <w:marLeft w:val="0"/>
      <w:marRight w:val="0"/>
      <w:marTop w:val="0"/>
      <w:marBottom w:val="0"/>
      <w:divBdr>
        <w:top w:val="none" w:sz="0" w:space="0" w:color="auto"/>
        <w:left w:val="none" w:sz="0" w:space="0" w:color="auto"/>
        <w:bottom w:val="none" w:sz="0" w:space="0" w:color="auto"/>
        <w:right w:val="none" w:sz="0" w:space="0" w:color="auto"/>
      </w:divBdr>
    </w:div>
    <w:div w:id="247813206">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5871293">
      <w:bodyDiv w:val="1"/>
      <w:marLeft w:val="0"/>
      <w:marRight w:val="0"/>
      <w:marTop w:val="0"/>
      <w:marBottom w:val="0"/>
      <w:divBdr>
        <w:top w:val="none" w:sz="0" w:space="0" w:color="auto"/>
        <w:left w:val="none" w:sz="0" w:space="0" w:color="auto"/>
        <w:bottom w:val="none" w:sz="0" w:space="0" w:color="auto"/>
        <w:right w:val="none" w:sz="0" w:space="0" w:color="auto"/>
      </w:divBdr>
    </w:div>
    <w:div w:id="283578818">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29819404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5229109">
      <w:bodyDiv w:val="1"/>
      <w:marLeft w:val="0"/>
      <w:marRight w:val="0"/>
      <w:marTop w:val="0"/>
      <w:marBottom w:val="0"/>
      <w:divBdr>
        <w:top w:val="none" w:sz="0" w:space="0" w:color="auto"/>
        <w:left w:val="none" w:sz="0" w:space="0" w:color="auto"/>
        <w:bottom w:val="none" w:sz="0" w:space="0" w:color="auto"/>
        <w:right w:val="none" w:sz="0" w:space="0" w:color="auto"/>
      </w:divBdr>
    </w:div>
    <w:div w:id="31812026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28480559">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39234535">
      <w:bodyDiv w:val="1"/>
      <w:marLeft w:val="0"/>
      <w:marRight w:val="0"/>
      <w:marTop w:val="0"/>
      <w:marBottom w:val="0"/>
      <w:divBdr>
        <w:top w:val="none" w:sz="0" w:space="0" w:color="auto"/>
        <w:left w:val="none" w:sz="0" w:space="0" w:color="auto"/>
        <w:bottom w:val="none" w:sz="0" w:space="0" w:color="auto"/>
        <w:right w:val="none" w:sz="0" w:space="0" w:color="auto"/>
      </w:divBdr>
    </w:div>
    <w:div w:id="342704196">
      <w:bodyDiv w:val="1"/>
      <w:marLeft w:val="0"/>
      <w:marRight w:val="0"/>
      <w:marTop w:val="0"/>
      <w:marBottom w:val="0"/>
      <w:divBdr>
        <w:top w:val="none" w:sz="0" w:space="0" w:color="auto"/>
        <w:left w:val="none" w:sz="0" w:space="0" w:color="auto"/>
        <w:bottom w:val="none" w:sz="0" w:space="0" w:color="auto"/>
        <w:right w:val="none" w:sz="0" w:space="0" w:color="auto"/>
      </w:divBdr>
    </w:div>
    <w:div w:id="344484972">
      <w:bodyDiv w:val="1"/>
      <w:marLeft w:val="0"/>
      <w:marRight w:val="0"/>
      <w:marTop w:val="0"/>
      <w:marBottom w:val="0"/>
      <w:divBdr>
        <w:top w:val="none" w:sz="0" w:space="0" w:color="auto"/>
        <w:left w:val="none" w:sz="0" w:space="0" w:color="auto"/>
        <w:bottom w:val="none" w:sz="0" w:space="0" w:color="auto"/>
        <w:right w:val="none" w:sz="0" w:space="0" w:color="auto"/>
      </w:divBdr>
    </w:div>
    <w:div w:id="344673988">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788493">
      <w:bodyDiv w:val="1"/>
      <w:marLeft w:val="0"/>
      <w:marRight w:val="0"/>
      <w:marTop w:val="0"/>
      <w:marBottom w:val="0"/>
      <w:divBdr>
        <w:top w:val="none" w:sz="0" w:space="0" w:color="auto"/>
        <w:left w:val="none" w:sz="0" w:space="0" w:color="auto"/>
        <w:bottom w:val="none" w:sz="0" w:space="0" w:color="auto"/>
        <w:right w:val="none" w:sz="0" w:space="0" w:color="auto"/>
      </w:divBdr>
    </w:div>
    <w:div w:id="392237716">
      <w:bodyDiv w:val="1"/>
      <w:marLeft w:val="0"/>
      <w:marRight w:val="0"/>
      <w:marTop w:val="0"/>
      <w:marBottom w:val="0"/>
      <w:divBdr>
        <w:top w:val="none" w:sz="0" w:space="0" w:color="auto"/>
        <w:left w:val="none" w:sz="0" w:space="0" w:color="auto"/>
        <w:bottom w:val="none" w:sz="0" w:space="0" w:color="auto"/>
        <w:right w:val="none" w:sz="0" w:space="0" w:color="auto"/>
      </w:divBdr>
    </w:div>
    <w:div w:id="396128837">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205292">
      <w:bodyDiv w:val="1"/>
      <w:marLeft w:val="0"/>
      <w:marRight w:val="0"/>
      <w:marTop w:val="0"/>
      <w:marBottom w:val="0"/>
      <w:divBdr>
        <w:top w:val="none" w:sz="0" w:space="0" w:color="auto"/>
        <w:left w:val="none" w:sz="0" w:space="0" w:color="auto"/>
        <w:bottom w:val="none" w:sz="0" w:space="0" w:color="auto"/>
        <w:right w:val="none" w:sz="0" w:space="0" w:color="auto"/>
      </w:divBdr>
    </w:div>
    <w:div w:id="422144998">
      <w:bodyDiv w:val="1"/>
      <w:marLeft w:val="0"/>
      <w:marRight w:val="0"/>
      <w:marTop w:val="0"/>
      <w:marBottom w:val="0"/>
      <w:divBdr>
        <w:top w:val="none" w:sz="0" w:space="0" w:color="auto"/>
        <w:left w:val="none" w:sz="0" w:space="0" w:color="auto"/>
        <w:bottom w:val="none" w:sz="0" w:space="0" w:color="auto"/>
        <w:right w:val="none" w:sz="0" w:space="0" w:color="auto"/>
      </w:divBdr>
    </w:div>
    <w:div w:id="427383629">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36369116">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46773133">
      <w:bodyDiv w:val="1"/>
      <w:marLeft w:val="0"/>
      <w:marRight w:val="0"/>
      <w:marTop w:val="0"/>
      <w:marBottom w:val="0"/>
      <w:divBdr>
        <w:top w:val="none" w:sz="0" w:space="0" w:color="auto"/>
        <w:left w:val="none" w:sz="0" w:space="0" w:color="auto"/>
        <w:bottom w:val="none" w:sz="0" w:space="0" w:color="auto"/>
        <w:right w:val="none" w:sz="0" w:space="0" w:color="auto"/>
      </w:divBdr>
    </w:div>
    <w:div w:id="453136673">
      <w:bodyDiv w:val="1"/>
      <w:marLeft w:val="0"/>
      <w:marRight w:val="0"/>
      <w:marTop w:val="0"/>
      <w:marBottom w:val="0"/>
      <w:divBdr>
        <w:top w:val="none" w:sz="0" w:space="0" w:color="auto"/>
        <w:left w:val="none" w:sz="0" w:space="0" w:color="auto"/>
        <w:bottom w:val="none" w:sz="0" w:space="0" w:color="auto"/>
        <w:right w:val="none" w:sz="0" w:space="0" w:color="auto"/>
      </w:divBdr>
    </w:div>
    <w:div w:id="453838135">
      <w:bodyDiv w:val="1"/>
      <w:marLeft w:val="0"/>
      <w:marRight w:val="0"/>
      <w:marTop w:val="0"/>
      <w:marBottom w:val="0"/>
      <w:divBdr>
        <w:top w:val="none" w:sz="0" w:space="0" w:color="auto"/>
        <w:left w:val="none" w:sz="0" w:space="0" w:color="auto"/>
        <w:bottom w:val="none" w:sz="0" w:space="0" w:color="auto"/>
        <w:right w:val="none" w:sz="0" w:space="0" w:color="auto"/>
      </w:divBdr>
    </w:div>
    <w:div w:id="459962831">
      <w:bodyDiv w:val="1"/>
      <w:marLeft w:val="0"/>
      <w:marRight w:val="0"/>
      <w:marTop w:val="0"/>
      <w:marBottom w:val="0"/>
      <w:divBdr>
        <w:top w:val="none" w:sz="0" w:space="0" w:color="auto"/>
        <w:left w:val="none" w:sz="0" w:space="0" w:color="auto"/>
        <w:bottom w:val="none" w:sz="0" w:space="0" w:color="auto"/>
        <w:right w:val="none" w:sz="0" w:space="0" w:color="auto"/>
      </w:divBdr>
    </w:div>
    <w:div w:id="466708965">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498499539">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23515107">
      <w:bodyDiv w:val="1"/>
      <w:marLeft w:val="0"/>
      <w:marRight w:val="0"/>
      <w:marTop w:val="0"/>
      <w:marBottom w:val="0"/>
      <w:divBdr>
        <w:top w:val="none" w:sz="0" w:space="0" w:color="auto"/>
        <w:left w:val="none" w:sz="0" w:space="0" w:color="auto"/>
        <w:bottom w:val="none" w:sz="0" w:space="0" w:color="auto"/>
        <w:right w:val="none" w:sz="0" w:space="0" w:color="auto"/>
      </w:divBdr>
    </w:div>
    <w:div w:id="525405714">
      <w:bodyDiv w:val="1"/>
      <w:marLeft w:val="0"/>
      <w:marRight w:val="0"/>
      <w:marTop w:val="0"/>
      <w:marBottom w:val="0"/>
      <w:divBdr>
        <w:top w:val="none" w:sz="0" w:space="0" w:color="auto"/>
        <w:left w:val="none" w:sz="0" w:space="0" w:color="auto"/>
        <w:bottom w:val="none" w:sz="0" w:space="0" w:color="auto"/>
        <w:right w:val="none" w:sz="0" w:space="0" w:color="auto"/>
      </w:divBdr>
    </w:div>
    <w:div w:id="533734269">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0673283">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68225689">
      <w:bodyDiv w:val="1"/>
      <w:marLeft w:val="0"/>
      <w:marRight w:val="0"/>
      <w:marTop w:val="0"/>
      <w:marBottom w:val="0"/>
      <w:divBdr>
        <w:top w:val="none" w:sz="0" w:space="0" w:color="auto"/>
        <w:left w:val="none" w:sz="0" w:space="0" w:color="auto"/>
        <w:bottom w:val="none" w:sz="0" w:space="0" w:color="auto"/>
        <w:right w:val="none" w:sz="0" w:space="0" w:color="auto"/>
      </w:divBdr>
    </w:div>
    <w:div w:id="570962930">
      <w:bodyDiv w:val="1"/>
      <w:marLeft w:val="0"/>
      <w:marRight w:val="0"/>
      <w:marTop w:val="0"/>
      <w:marBottom w:val="0"/>
      <w:divBdr>
        <w:top w:val="none" w:sz="0" w:space="0" w:color="auto"/>
        <w:left w:val="none" w:sz="0" w:space="0" w:color="auto"/>
        <w:bottom w:val="none" w:sz="0" w:space="0" w:color="auto"/>
        <w:right w:val="none" w:sz="0" w:space="0" w:color="auto"/>
      </w:divBdr>
    </w:div>
    <w:div w:id="576937304">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78514579">
      <w:bodyDiv w:val="1"/>
      <w:marLeft w:val="0"/>
      <w:marRight w:val="0"/>
      <w:marTop w:val="0"/>
      <w:marBottom w:val="0"/>
      <w:divBdr>
        <w:top w:val="none" w:sz="0" w:space="0" w:color="auto"/>
        <w:left w:val="none" w:sz="0" w:space="0" w:color="auto"/>
        <w:bottom w:val="none" w:sz="0" w:space="0" w:color="auto"/>
        <w:right w:val="none" w:sz="0" w:space="0" w:color="auto"/>
      </w:divBdr>
    </w:div>
    <w:div w:id="578905847">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22974">
      <w:bodyDiv w:val="1"/>
      <w:marLeft w:val="0"/>
      <w:marRight w:val="0"/>
      <w:marTop w:val="0"/>
      <w:marBottom w:val="0"/>
      <w:divBdr>
        <w:top w:val="none" w:sz="0" w:space="0" w:color="auto"/>
        <w:left w:val="none" w:sz="0" w:space="0" w:color="auto"/>
        <w:bottom w:val="none" w:sz="0" w:space="0" w:color="auto"/>
        <w:right w:val="none" w:sz="0" w:space="0" w:color="auto"/>
      </w:divBdr>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06734982">
      <w:bodyDiv w:val="1"/>
      <w:marLeft w:val="0"/>
      <w:marRight w:val="0"/>
      <w:marTop w:val="0"/>
      <w:marBottom w:val="0"/>
      <w:divBdr>
        <w:top w:val="none" w:sz="0" w:space="0" w:color="auto"/>
        <w:left w:val="none" w:sz="0" w:space="0" w:color="auto"/>
        <w:bottom w:val="none" w:sz="0" w:space="0" w:color="auto"/>
        <w:right w:val="none" w:sz="0" w:space="0" w:color="auto"/>
      </w:divBdr>
    </w:div>
    <w:div w:id="621955562">
      <w:bodyDiv w:val="1"/>
      <w:marLeft w:val="0"/>
      <w:marRight w:val="0"/>
      <w:marTop w:val="0"/>
      <w:marBottom w:val="0"/>
      <w:divBdr>
        <w:top w:val="none" w:sz="0" w:space="0" w:color="auto"/>
        <w:left w:val="none" w:sz="0" w:space="0" w:color="auto"/>
        <w:bottom w:val="none" w:sz="0" w:space="0" w:color="auto"/>
        <w:right w:val="none" w:sz="0" w:space="0" w:color="auto"/>
      </w:divBdr>
    </w:div>
    <w:div w:id="626013704">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33678805">
      <w:bodyDiv w:val="1"/>
      <w:marLeft w:val="0"/>
      <w:marRight w:val="0"/>
      <w:marTop w:val="0"/>
      <w:marBottom w:val="0"/>
      <w:divBdr>
        <w:top w:val="none" w:sz="0" w:space="0" w:color="auto"/>
        <w:left w:val="none" w:sz="0" w:space="0" w:color="auto"/>
        <w:bottom w:val="none" w:sz="0" w:space="0" w:color="auto"/>
        <w:right w:val="none" w:sz="0" w:space="0" w:color="auto"/>
      </w:divBdr>
    </w:div>
    <w:div w:id="6360276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46860055">
      <w:bodyDiv w:val="1"/>
      <w:marLeft w:val="0"/>
      <w:marRight w:val="0"/>
      <w:marTop w:val="0"/>
      <w:marBottom w:val="0"/>
      <w:divBdr>
        <w:top w:val="none" w:sz="0" w:space="0" w:color="auto"/>
        <w:left w:val="none" w:sz="0" w:space="0" w:color="auto"/>
        <w:bottom w:val="none" w:sz="0" w:space="0" w:color="auto"/>
        <w:right w:val="none" w:sz="0" w:space="0" w:color="auto"/>
      </w:divBdr>
    </w:div>
    <w:div w:id="647175948">
      <w:bodyDiv w:val="1"/>
      <w:marLeft w:val="0"/>
      <w:marRight w:val="0"/>
      <w:marTop w:val="0"/>
      <w:marBottom w:val="0"/>
      <w:divBdr>
        <w:top w:val="none" w:sz="0" w:space="0" w:color="auto"/>
        <w:left w:val="none" w:sz="0" w:space="0" w:color="auto"/>
        <w:bottom w:val="none" w:sz="0" w:space="0" w:color="auto"/>
        <w:right w:val="none" w:sz="0" w:space="0" w:color="auto"/>
      </w:divBdr>
    </w:div>
    <w:div w:id="651835899">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2198303">
      <w:bodyDiv w:val="1"/>
      <w:marLeft w:val="0"/>
      <w:marRight w:val="0"/>
      <w:marTop w:val="0"/>
      <w:marBottom w:val="0"/>
      <w:divBdr>
        <w:top w:val="none" w:sz="0" w:space="0" w:color="auto"/>
        <w:left w:val="none" w:sz="0" w:space="0" w:color="auto"/>
        <w:bottom w:val="none" w:sz="0" w:space="0" w:color="auto"/>
        <w:right w:val="none" w:sz="0" w:space="0" w:color="auto"/>
      </w:divBdr>
    </w:div>
    <w:div w:id="664091385">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21236">
      <w:bodyDiv w:val="1"/>
      <w:marLeft w:val="0"/>
      <w:marRight w:val="0"/>
      <w:marTop w:val="0"/>
      <w:marBottom w:val="0"/>
      <w:divBdr>
        <w:top w:val="none" w:sz="0" w:space="0" w:color="auto"/>
        <w:left w:val="none" w:sz="0" w:space="0" w:color="auto"/>
        <w:bottom w:val="none" w:sz="0" w:space="0" w:color="auto"/>
        <w:right w:val="none" w:sz="0" w:space="0" w:color="auto"/>
      </w:divBdr>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685683">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7848190">
      <w:bodyDiv w:val="1"/>
      <w:marLeft w:val="0"/>
      <w:marRight w:val="0"/>
      <w:marTop w:val="0"/>
      <w:marBottom w:val="0"/>
      <w:divBdr>
        <w:top w:val="none" w:sz="0" w:space="0" w:color="auto"/>
        <w:left w:val="none" w:sz="0" w:space="0" w:color="auto"/>
        <w:bottom w:val="none" w:sz="0" w:space="0" w:color="auto"/>
        <w:right w:val="none" w:sz="0" w:space="0" w:color="auto"/>
      </w:divBdr>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0346999">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4396253">
      <w:bodyDiv w:val="1"/>
      <w:marLeft w:val="0"/>
      <w:marRight w:val="0"/>
      <w:marTop w:val="0"/>
      <w:marBottom w:val="0"/>
      <w:divBdr>
        <w:top w:val="none" w:sz="0" w:space="0" w:color="auto"/>
        <w:left w:val="none" w:sz="0" w:space="0" w:color="auto"/>
        <w:bottom w:val="none" w:sz="0" w:space="0" w:color="auto"/>
        <w:right w:val="none" w:sz="0" w:space="0" w:color="auto"/>
      </w:divBdr>
    </w:div>
    <w:div w:id="762727447">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463947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0248071">
      <w:bodyDiv w:val="1"/>
      <w:marLeft w:val="0"/>
      <w:marRight w:val="0"/>
      <w:marTop w:val="0"/>
      <w:marBottom w:val="0"/>
      <w:divBdr>
        <w:top w:val="none" w:sz="0" w:space="0" w:color="auto"/>
        <w:left w:val="none" w:sz="0" w:space="0" w:color="auto"/>
        <w:bottom w:val="none" w:sz="0" w:space="0" w:color="auto"/>
        <w:right w:val="none" w:sz="0" w:space="0" w:color="auto"/>
      </w:divBdr>
    </w:div>
    <w:div w:id="814101922">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22354422">
      <w:bodyDiv w:val="1"/>
      <w:marLeft w:val="0"/>
      <w:marRight w:val="0"/>
      <w:marTop w:val="0"/>
      <w:marBottom w:val="0"/>
      <w:divBdr>
        <w:top w:val="none" w:sz="0" w:space="0" w:color="auto"/>
        <w:left w:val="none" w:sz="0" w:space="0" w:color="auto"/>
        <w:bottom w:val="none" w:sz="0" w:space="0" w:color="auto"/>
        <w:right w:val="none" w:sz="0" w:space="0" w:color="auto"/>
      </w:divBdr>
    </w:div>
    <w:div w:id="831331740">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51839539">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25073">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5488643">
      <w:bodyDiv w:val="1"/>
      <w:marLeft w:val="0"/>
      <w:marRight w:val="0"/>
      <w:marTop w:val="0"/>
      <w:marBottom w:val="0"/>
      <w:divBdr>
        <w:top w:val="none" w:sz="0" w:space="0" w:color="auto"/>
        <w:left w:val="none" w:sz="0" w:space="0" w:color="auto"/>
        <w:bottom w:val="none" w:sz="0" w:space="0" w:color="auto"/>
        <w:right w:val="none" w:sz="0" w:space="0" w:color="auto"/>
      </w:divBdr>
    </w:div>
    <w:div w:id="865562264">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195334">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21065048">
      <w:bodyDiv w:val="1"/>
      <w:marLeft w:val="0"/>
      <w:marRight w:val="0"/>
      <w:marTop w:val="0"/>
      <w:marBottom w:val="0"/>
      <w:divBdr>
        <w:top w:val="none" w:sz="0" w:space="0" w:color="auto"/>
        <w:left w:val="none" w:sz="0" w:space="0" w:color="auto"/>
        <w:bottom w:val="none" w:sz="0" w:space="0" w:color="auto"/>
        <w:right w:val="none" w:sz="0" w:space="0" w:color="auto"/>
      </w:divBdr>
    </w:div>
    <w:div w:id="921450990">
      <w:bodyDiv w:val="1"/>
      <w:marLeft w:val="0"/>
      <w:marRight w:val="0"/>
      <w:marTop w:val="0"/>
      <w:marBottom w:val="0"/>
      <w:divBdr>
        <w:top w:val="none" w:sz="0" w:space="0" w:color="auto"/>
        <w:left w:val="none" w:sz="0" w:space="0" w:color="auto"/>
        <w:bottom w:val="none" w:sz="0" w:space="0" w:color="auto"/>
        <w:right w:val="none" w:sz="0" w:space="0" w:color="auto"/>
      </w:divBdr>
    </w:div>
    <w:div w:id="924846478">
      <w:bodyDiv w:val="1"/>
      <w:marLeft w:val="0"/>
      <w:marRight w:val="0"/>
      <w:marTop w:val="0"/>
      <w:marBottom w:val="0"/>
      <w:divBdr>
        <w:top w:val="none" w:sz="0" w:space="0" w:color="auto"/>
        <w:left w:val="none" w:sz="0" w:space="0" w:color="auto"/>
        <w:bottom w:val="none" w:sz="0" w:space="0" w:color="auto"/>
        <w:right w:val="none" w:sz="0" w:space="0" w:color="auto"/>
      </w:divBdr>
    </w:div>
    <w:div w:id="93043239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626975">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0670390">
      <w:bodyDiv w:val="1"/>
      <w:marLeft w:val="0"/>
      <w:marRight w:val="0"/>
      <w:marTop w:val="0"/>
      <w:marBottom w:val="0"/>
      <w:divBdr>
        <w:top w:val="none" w:sz="0" w:space="0" w:color="auto"/>
        <w:left w:val="none" w:sz="0" w:space="0" w:color="auto"/>
        <w:bottom w:val="none" w:sz="0" w:space="0" w:color="auto"/>
        <w:right w:val="none" w:sz="0" w:space="0" w:color="auto"/>
      </w:divBdr>
    </w:div>
    <w:div w:id="95722234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65622318">
      <w:bodyDiv w:val="1"/>
      <w:marLeft w:val="0"/>
      <w:marRight w:val="0"/>
      <w:marTop w:val="0"/>
      <w:marBottom w:val="0"/>
      <w:divBdr>
        <w:top w:val="none" w:sz="0" w:space="0" w:color="auto"/>
        <w:left w:val="none" w:sz="0" w:space="0" w:color="auto"/>
        <w:bottom w:val="none" w:sz="0" w:space="0" w:color="auto"/>
        <w:right w:val="none" w:sz="0" w:space="0" w:color="auto"/>
      </w:divBdr>
    </w:div>
    <w:div w:id="971910742">
      <w:bodyDiv w:val="1"/>
      <w:marLeft w:val="0"/>
      <w:marRight w:val="0"/>
      <w:marTop w:val="0"/>
      <w:marBottom w:val="0"/>
      <w:divBdr>
        <w:top w:val="none" w:sz="0" w:space="0" w:color="auto"/>
        <w:left w:val="none" w:sz="0" w:space="0" w:color="auto"/>
        <w:bottom w:val="none" w:sz="0" w:space="0" w:color="auto"/>
        <w:right w:val="none" w:sz="0" w:space="0" w:color="auto"/>
      </w:divBdr>
    </w:div>
    <w:div w:id="971982647">
      <w:bodyDiv w:val="1"/>
      <w:marLeft w:val="0"/>
      <w:marRight w:val="0"/>
      <w:marTop w:val="0"/>
      <w:marBottom w:val="0"/>
      <w:divBdr>
        <w:top w:val="none" w:sz="0" w:space="0" w:color="auto"/>
        <w:left w:val="none" w:sz="0" w:space="0" w:color="auto"/>
        <w:bottom w:val="none" w:sz="0" w:space="0" w:color="auto"/>
        <w:right w:val="none" w:sz="0" w:space="0" w:color="auto"/>
      </w:divBdr>
    </w:div>
    <w:div w:id="972829632">
      <w:bodyDiv w:val="1"/>
      <w:marLeft w:val="0"/>
      <w:marRight w:val="0"/>
      <w:marTop w:val="0"/>
      <w:marBottom w:val="0"/>
      <w:divBdr>
        <w:top w:val="none" w:sz="0" w:space="0" w:color="auto"/>
        <w:left w:val="none" w:sz="0" w:space="0" w:color="auto"/>
        <w:bottom w:val="none" w:sz="0" w:space="0" w:color="auto"/>
        <w:right w:val="none" w:sz="0" w:space="0" w:color="auto"/>
      </w:divBdr>
    </w:div>
    <w:div w:id="978997792">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4091545">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2287359">
      <w:bodyDiv w:val="1"/>
      <w:marLeft w:val="0"/>
      <w:marRight w:val="0"/>
      <w:marTop w:val="0"/>
      <w:marBottom w:val="0"/>
      <w:divBdr>
        <w:top w:val="none" w:sz="0" w:space="0" w:color="auto"/>
        <w:left w:val="none" w:sz="0" w:space="0" w:color="auto"/>
        <w:bottom w:val="none" w:sz="0" w:space="0" w:color="auto"/>
        <w:right w:val="none" w:sz="0" w:space="0" w:color="auto"/>
      </w:divBdr>
    </w:div>
    <w:div w:id="1044328441">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766878">
      <w:bodyDiv w:val="1"/>
      <w:marLeft w:val="0"/>
      <w:marRight w:val="0"/>
      <w:marTop w:val="0"/>
      <w:marBottom w:val="0"/>
      <w:divBdr>
        <w:top w:val="none" w:sz="0" w:space="0" w:color="auto"/>
        <w:left w:val="none" w:sz="0" w:space="0" w:color="auto"/>
        <w:bottom w:val="none" w:sz="0" w:space="0" w:color="auto"/>
        <w:right w:val="none" w:sz="0" w:space="0" w:color="auto"/>
      </w:divBdr>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4424971">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063660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83457873">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00640533">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4058610">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391332">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8672529">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5899285">
      <w:bodyDiv w:val="1"/>
      <w:marLeft w:val="0"/>
      <w:marRight w:val="0"/>
      <w:marTop w:val="0"/>
      <w:marBottom w:val="0"/>
      <w:divBdr>
        <w:top w:val="none" w:sz="0" w:space="0" w:color="auto"/>
        <w:left w:val="none" w:sz="0" w:space="0" w:color="auto"/>
        <w:bottom w:val="none" w:sz="0" w:space="0" w:color="auto"/>
        <w:right w:val="none" w:sz="0" w:space="0" w:color="auto"/>
      </w:divBdr>
    </w:div>
    <w:div w:id="1169370628">
      <w:bodyDiv w:val="1"/>
      <w:marLeft w:val="0"/>
      <w:marRight w:val="0"/>
      <w:marTop w:val="0"/>
      <w:marBottom w:val="0"/>
      <w:divBdr>
        <w:top w:val="none" w:sz="0" w:space="0" w:color="auto"/>
        <w:left w:val="none" w:sz="0" w:space="0" w:color="auto"/>
        <w:bottom w:val="none" w:sz="0" w:space="0" w:color="auto"/>
        <w:right w:val="none" w:sz="0" w:space="0" w:color="auto"/>
      </w:divBdr>
    </w:div>
    <w:div w:id="1171867517">
      <w:bodyDiv w:val="1"/>
      <w:marLeft w:val="0"/>
      <w:marRight w:val="0"/>
      <w:marTop w:val="0"/>
      <w:marBottom w:val="0"/>
      <w:divBdr>
        <w:top w:val="none" w:sz="0" w:space="0" w:color="auto"/>
        <w:left w:val="none" w:sz="0" w:space="0" w:color="auto"/>
        <w:bottom w:val="none" w:sz="0" w:space="0" w:color="auto"/>
        <w:right w:val="none" w:sz="0" w:space="0" w:color="auto"/>
      </w:divBdr>
    </w:div>
    <w:div w:id="1177689895">
      <w:bodyDiv w:val="1"/>
      <w:marLeft w:val="0"/>
      <w:marRight w:val="0"/>
      <w:marTop w:val="0"/>
      <w:marBottom w:val="0"/>
      <w:divBdr>
        <w:top w:val="none" w:sz="0" w:space="0" w:color="auto"/>
        <w:left w:val="none" w:sz="0" w:space="0" w:color="auto"/>
        <w:bottom w:val="none" w:sz="0" w:space="0" w:color="auto"/>
        <w:right w:val="none" w:sz="0" w:space="0" w:color="auto"/>
      </w:divBdr>
    </w:div>
    <w:div w:id="1182670814">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7325919">
      <w:bodyDiv w:val="1"/>
      <w:marLeft w:val="0"/>
      <w:marRight w:val="0"/>
      <w:marTop w:val="0"/>
      <w:marBottom w:val="0"/>
      <w:divBdr>
        <w:top w:val="none" w:sz="0" w:space="0" w:color="auto"/>
        <w:left w:val="none" w:sz="0" w:space="0" w:color="auto"/>
        <w:bottom w:val="none" w:sz="0" w:space="0" w:color="auto"/>
        <w:right w:val="none" w:sz="0" w:space="0" w:color="auto"/>
      </w:divBdr>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3960794">
      <w:bodyDiv w:val="1"/>
      <w:marLeft w:val="0"/>
      <w:marRight w:val="0"/>
      <w:marTop w:val="0"/>
      <w:marBottom w:val="0"/>
      <w:divBdr>
        <w:top w:val="none" w:sz="0" w:space="0" w:color="auto"/>
        <w:left w:val="none" w:sz="0" w:space="0" w:color="auto"/>
        <w:bottom w:val="none" w:sz="0" w:space="0" w:color="auto"/>
        <w:right w:val="none" w:sz="0" w:space="0" w:color="auto"/>
      </w:divBdr>
    </w:div>
    <w:div w:id="1195114561">
      <w:bodyDiv w:val="1"/>
      <w:marLeft w:val="0"/>
      <w:marRight w:val="0"/>
      <w:marTop w:val="0"/>
      <w:marBottom w:val="0"/>
      <w:divBdr>
        <w:top w:val="none" w:sz="0" w:space="0" w:color="auto"/>
        <w:left w:val="none" w:sz="0" w:space="0" w:color="auto"/>
        <w:bottom w:val="none" w:sz="0" w:space="0" w:color="auto"/>
        <w:right w:val="none" w:sz="0" w:space="0" w:color="auto"/>
      </w:divBdr>
    </w:div>
    <w:div w:id="1195537010">
      <w:bodyDiv w:val="1"/>
      <w:marLeft w:val="0"/>
      <w:marRight w:val="0"/>
      <w:marTop w:val="0"/>
      <w:marBottom w:val="0"/>
      <w:divBdr>
        <w:top w:val="none" w:sz="0" w:space="0" w:color="auto"/>
        <w:left w:val="none" w:sz="0" w:space="0" w:color="auto"/>
        <w:bottom w:val="none" w:sz="0" w:space="0" w:color="auto"/>
        <w:right w:val="none" w:sz="0" w:space="0" w:color="auto"/>
      </w:divBdr>
    </w:div>
    <w:div w:id="1198546964">
      <w:bodyDiv w:val="1"/>
      <w:marLeft w:val="0"/>
      <w:marRight w:val="0"/>
      <w:marTop w:val="0"/>
      <w:marBottom w:val="0"/>
      <w:divBdr>
        <w:top w:val="none" w:sz="0" w:space="0" w:color="auto"/>
        <w:left w:val="none" w:sz="0" w:space="0" w:color="auto"/>
        <w:bottom w:val="none" w:sz="0" w:space="0" w:color="auto"/>
        <w:right w:val="none" w:sz="0" w:space="0" w:color="auto"/>
      </w:divBdr>
    </w:div>
    <w:div w:id="1205632939">
      <w:bodyDiv w:val="1"/>
      <w:marLeft w:val="0"/>
      <w:marRight w:val="0"/>
      <w:marTop w:val="0"/>
      <w:marBottom w:val="0"/>
      <w:divBdr>
        <w:top w:val="none" w:sz="0" w:space="0" w:color="auto"/>
        <w:left w:val="none" w:sz="0" w:space="0" w:color="auto"/>
        <w:bottom w:val="none" w:sz="0" w:space="0" w:color="auto"/>
        <w:right w:val="none" w:sz="0" w:space="0" w:color="auto"/>
      </w:divBdr>
    </w:div>
    <w:div w:id="1208226485">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102021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29851164">
      <w:bodyDiv w:val="1"/>
      <w:marLeft w:val="0"/>
      <w:marRight w:val="0"/>
      <w:marTop w:val="0"/>
      <w:marBottom w:val="0"/>
      <w:divBdr>
        <w:top w:val="none" w:sz="0" w:space="0" w:color="auto"/>
        <w:left w:val="none" w:sz="0" w:space="0" w:color="auto"/>
        <w:bottom w:val="none" w:sz="0" w:space="0" w:color="auto"/>
        <w:right w:val="none" w:sz="0" w:space="0" w:color="auto"/>
      </w:divBdr>
    </w:div>
    <w:div w:id="1229880543">
      <w:bodyDiv w:val="1"/>
      <w:marLeft w:val="0"/>
      <w:marRight w:val="0"/>
      <w:marTop w:val="0"/>
      <w:marBottom w:val="0"/>
      <w:divBdr>
        <w:top w:val="none" w:sz="0" w:space="0" w:color="auto"/>
        <w:left w:val="none" w:sz="0" w:space="0" w:color="auto"/>
        <w:bottom w:val="none" w:sz="0" w:space="0" w:color="auto"/>
        <w:right w:val="none" w:sz="0" w:space="0" w:color="auto"/>
      </w:divBdr>
    </w:div>
    <w:div w:id="1241982357">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77911539">
      <w:bodyDiv w:val="1"/>
      <w:marLeft w:val="0"/>
      <w:marRight w:val="0"/>
      <w:marTop w:val="0"/>
      <w:marBottom w:val="0"/>
      <w:divBdr>
        <w:top w:val="none" w:sz="0" w:space="0" w:color="auto"/>
        <w:left w:val="none" w:sz="0" w:space="0" w:color="auto"/>
        <w:bottom w:val="none" w:sz="0" w:space="0" w:color="auto"/>
        <w:right w:val="none" w:sz="0" w:space="0" w:color="auto"/>
      </w:divBdr>
    </w:div>
    <w:div w:id="1281106899">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2161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2149269">
      <w:bodyDiv w:val="1"/>
      <w:marLeft w:val="0"/>
      <w:marRight w:val="0"/>
      <w:marTop w:val="0"/>
      <w:marBottom w:val="0"/>
      <w:divBdr>
        <w:top w:val="none" w:sz="0" w:space="0" w:color="auto"/>
        <w:left w:val="none" w:sz="0" w:space="0" w:color="auto"/>
        <w:bottom w:val="none" w:sz="0" w:space="0" w:color="auto"/>
        <w:right w:val="none" w:sz="0" w:space="0" w:color="auto"/>
      </w:divBdr>
    </w:div>
    <w:div w:id="1319770627">
      <w:bodyDiv w:val="1"/>
      <w:marLeft w:val="0"/>
      <w:marRight w:val="0"/>
      <w:marTop w:val="0"/>
      <w:marBottom w:val="0"/>
      <w:divBdr>
        <w:top w:val="none" w:sz="0" w:space="0" w:color="auto"/>
        <w:left w:val="none" w:sz="0" w:space="0" w:color="auto"/>
        <w:bottom w:val="none" w:sz="0" w:space="0" w:color="auto"/>
        <w:right w:val="none" w:sz="0" w:space="0" w:color="auto"/>
      </w:divBdr>
    </w:div>
    <w:div w:id="1321539753">
      <w:bodyDiv w:val="1"/>
      <w:marLeft w:val="0"/>
      <w:marRight w:val="0"/>
      <w:marTop w:val="0"/>
      <w:marBottom w:val="0"/>
      <w:divBdr>
        <w:top w:val="none" w:sz="0" w:space="0" w:color="auto"/>
        <w:left w:val="none" w:sz="0" w:space="0" w:color="auto"/>
        <w:bottom w:val="none" w:sz="0" w:space="0" w:color="auto"/>
        <w:right w:val="none" w:sz="0" w:space="0" w:color="auto"/>
      </w:divBdr>
    </w:div>
    <w:div w:id="1338264866">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53647383">
      <w:bodyDiv w:val="1"/>
      <w:marLeft w:val="0"/>
      <w:marRight w:val="0"/>
      <w:marTop w:val="0"/>
      <w:marBottom w:val="0"/>
      <w:divBdr>
        <w:top w:val="none" w:sz="0" w:space="0" w:color="auto"/>
        <w:left w:val="none" w:sz="0" w:space="0" w:color="auto"/>
        <w:bottom w:val="none" w:sz="0" w:space="0" w:color="auto"/>
        <w:right w:val="none" w:sz="0" w:space="0" w:color="auto"/>
      </w:divBdr>
    </w:div>
    <w:div w:id="136112444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4673228">
      <w:bodyDiv w:val="1"/>
      <w:marLeft w:val="0"/>
      <w:marRight w:val="0"/>
      <w:marTop w:val="0"/>
      <w:marBottom w:val="0"/>
      <w:divBdr>
        <w:top w:val="none" w:sz="0" w:space="0" w:color="auto"/>
        <w:left w:val="none" w:sz="0" w:space="0" w:color="auto"/>
        <w:bottom w:val="none" w:sz="0" w:space="0" w:color="auto"/>
        <w:right w:val="none" w:sz="0" w:space="0" w:color="auto"/>
      </w:divBdr>
    </w:div>
    <w:div w:id="1367366002">
      <w:bodyDiv w:val="1"/>
      <w:marLeft w:val="0"/>
      <w:marRight w:val="0"/>
      <w:marTop w:val="0"/>
      <w:marBottom w:val="0"/>
      <w:divBdr>
        <w:top w:val="none" w:sz="0" w:space="0" w:color="auto"/>
        <w:left w:val="none" w:sz="0" w:space="0" w:color="auto"/>
        <w:bottom w:val="none" w:sz="0" w:space="0" w:color="auto"/>
        <w:right w:val="none" w:sz="0" w:space="0" w:color="auto"/>
      </w:divBdr>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8408123">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404641567">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38913288">
      <w:bodyDiv w:val="1"/>
      <w:marLeft w:val="0"/>
      <w:marRight w:val="0"/>
      <w:marTop w:val="0"/>
      <w:marBottom w:val="0"/>
      <w:divBdr>
        <w:top w:val="none" w:sz="0" w:space="0" w:color="auto"/>
        <w:left w:val="none" w:sz="0" w:space="0" w:color="auto"/>
        <w:bottom w:val="none" w:sz="0" w:space="0" w:color="auto"/>
        <w:right w:val="none" w:sz="0" w:space="0" w:color="auto"/>
      </w:divBdr>
    </w:div>
    <w:div w:id="1439639159">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52672090">
      <w:bodyDiv w:val="1"/>
      <w:marLeft w:val="0"/>
      <w:marRight w:val="0"/>
      <w:marTop w:val="0"/>
      <w:marBottom w:val="0"/>
      <w:divBdr>
        <w:top w:val="none" w:sz="0" w:space="0" w:color="auto"/>
        <w:left w:val="none" w:sz="0" w:space="0" w:color="auto"/>
        <w:bottom w:val="none" w:sz="0" w:space="0" w:color="auto"/>
        <w:right w:val="none" w:sz="0" w:space="0" w:color="auto"/>
      </w:divBdr>
    </w:div>
    <w:div w:id="1458327827">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67772151">
      <w:bodyDiv w:val="1"/>
      <w:marLeft w:val="0"/>
      <w:marRight w:val="0"/>
      <w:marTop w:val="0"/>
      <w:marBottom w:val="0"/>
      <w:divBdr>
        <w:top w:val="none" w:sz="0" w:space="0" w:color="auto"/>
        <w:left w:val="none" w:sz="0" w:space="0" w:color="auto"/>
        <w:bottom w:val="none" w:sz="0" w:space="0" w:color="auto"/>
        <w:right w:val="none" w:sz="0" w:space="0" w:color="auto"/>
      </w:divBdr>
    </w:div>
    <w:div w:id="1474785957">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6488665">
      <w:bodyDiv w:val="1"/>
      <w:marLeft w:val="0"/>
      <w:marRight w:val="0"/>
      <w:marTop w:val="0"/>
      <w:marBottom w:val="0"/>
      <w:divBdr>
        <w:top w:val="none" w:sz="0" w:space="0" w:color="auto"/>
        <w:left w:val="none" w:sz="0" w:space="0" w:color="auto"/>
        <w:bottom w:val="none" w:sz="0" w:space="0" w:color="auto"/>
        <w:right w:val="none" w:sz="0" w:space="0" w:color="auto"/>
      </w:divBdr>
    </w:div>
    <w:div w:id="1493527882">
      <w:bodyDiv w:val="1"/>
      <w:marLeft w:val="0"/>
      <w:marRight w:val="0"/>
      <w:marTop w:val="0"/>
      <w:marBottom w:val="0"/>
      <w:divBdr>
        <w:top w:val="none" w:sz="0" w:space="0" w:color="auto"/>
        <w:left w:val="none" w:sz="0" w:space="0" w:color="auto"/>
        <w:bottom w:val="none" w:sz="0" w:space="0" w:color="auto"/>
        <w:right w:val="none" w:sz="0" w:space="0" w:color="auto"/>
      </w:divBdr>
    </w:div>
    <w:div w:id="1519197468">
      <w:bodyDiv w:val="1"/>
      <w:marLeft w:val="0"/>
      <w:marRight w:val="0"/>
      <w:marTop w:val="0"/>
      <w:marBottom w:val="0"/>
      <w:divBdr>
        <w:top w:val="none" w:sz="0" w:space="0" w:color="auto"/>
        <w:left w:val="none" w:sz="0" w:space="0" w:color="auto"/>
        <w:bottom w:val="none" w:sz="0" w:space="0" w:color="auto"/>
        <w:right w:val="none" w:sz="0" w:space="0" w:color="auto"/>
      </w:divBdr>
    </w:div>
    <w:div w:id="1521580227">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7863671">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39778090">
      <w:bodyDiv w:val="1"/>
      <w:marLeft w:val="0"/>
      <w:marRight w:val="0"/>
      <w:marTop w:val="0"/>
      <w:marBottom w:val="0"/>
      <w:divBdr>
        <w:top w:val="none" w:sz="0" w:space="0" w:color="auto"/>
        <w:left w:val="none" w:sz="0" w:space="0" w:color="auto"/>
        <w:bottom w:val="none" w:sz="0" w:space="0" w:color="auto"/>
        <w:right w:val="none" w:sz="0" w:space="0" w:color="auto"/>
      </w:divBdr>
    </w:div>
    <w:div w:id="1546064040">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5337920">
      <w:bodyDiv w:val="1"/>
      <w:marLeft w:val="0"/>
      <w:marRight w:val="0"/>
      <w:marTop w:val="0"/>
      <w:marBottom w:val="0"/>
      <w:divBdr>
        <w:top w:val="none" w:sz="0" w:space="0" w:color="auto"/>
        <w:left w:val="none" w:sz="0" w:space="0" w:color="auto"/>
        <w:bottom w:val="none" w:sz="0" w:space="0" w:color="auto"/>
        <w:right w:val="none" w:sz="0" w:space="0" w:color="auto"/>
      </w:divBdr>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76164549">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6385514">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29821427">
      <w:bodyDiv w:val="1"/>
      <w:marLeft w:val="0"/>
      <w:marRight w:val="0"/>
      <w:marTop w:val="0"/>
      <w:marBottom w:val="0"/>
      <w:divBdr>
        <w:top w:val="none" w:sz="0" w:space="0" w:color="auto"/>
        <w:left w:val="none" w:sz="0" w:space="0" w:color="auto"/>
        <w:bottom w:val="none" w:sz="0" w:space="0" w:color="auto"/>
        <w:right w:val="none" w:sz="0" w:space="0" w:color="auto"/>
      </w:divBdr>
    </w:div>
    <w:div w:id="163717770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44312575">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958043">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79893135">
      <w:bodyDiv w:val="1"/>
      <w:marLeft w:val="0"/>
      <w:marRight w:val="0"/>
      <w:marTop w:val="0"/>
      <w:marBottom w:val="0"/>
      <w:divBdr>
        <w:top w:val="none" w:sz="0" w:space="0" w:color="auto"/>
        <w:left w:val="none" w:sz="0" w:space="0" w:color="auto"/>
        <w:bottom w:val="none" w:sz="0" w:space="0" w:color="auto"/>
        <w:right w:val="none" w:sz="0" w:space="0" w:color="auto"/>
      </w:divBdr>
    </w:div>
    <w:div w:id="1687706537">
      <w:bodyDiv w:val="1"/>
      <w:marLeft w:val="0"/>
      <w:marRight w:val="0"/>
      <w:marTop w:val="0"/>
      <w:marBottom w:val="0"/>
      <w:divBdr>
        <w:top w:val="none" w:sz="0" w:space="0" w:color="auto"/>
        <w:left w:val="none" w:sz="0" w:space="0" w:color="auto"/>
        <w:bottom w:val="none" w:sz="0" w:space="0" w:color="auto"/>
        <w:right w:val="none" w:sz="0" w:space="0" w:color="auto"/>
      </w:divBdr>
    </w:div>
    <w:div w:id="1692486065">
      <w:bodyDiv w:val="1"/>
      <w:marLeft w:val="0"/>
      <w:marRight w:val="0"/>
      <w:marTop w:val="0"/>
      <w:marBottom w:val="0"/>
      <w:divBdr>
        <w:top w:val="none" w:sz="0" w:space="0" w:color="auto"/>
        <w:left w:val="none" w:sz="0" w:space="0" w:color="auto"/>
        <w:bottom w:val="none" w:sz="0" w:space="0" w:color="auto"/>
        <w:right w:val="none" w:sz="0" w:space="0" w:color="auto"/>
      </w:divBdr>
    </w:div>
    <w:div w:id="1693872682">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2170098">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1658985">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6321810">
      <w:bodyDiv w:val="1"/>
      <w:marLeft w:val="0"/>
      <w:marRight w:val="0"/>
      <w:marTop w:val="0"/>
      <w:marBottom w:val="0"/>
      <w:divBdr>
        <w:top w:val="none" w:sz="0" w:space="0" w:color="auto"/>
        <w:left w:val="none" w:sz="0" w:space="0" w:color="auto"/>
        <w:bottom w:val="none" w:sz="0" w:space="0" w:color="auto"/>
        <w:right w:val="none" w:sz="0" w:space="0" w:color="auto"/>
      </w:divBdr>
    </w:div>
    <w:div w:id="1739284607">
      <w:bodyDiv w:val="1"/>
      <w:marLeft w:val="0"/>
      <w:marRight w:val="0"/>
      <w:marTop w:val="0"/>
      <w:marBottom w:val="0"/>
      <w:divBdr>
        <w:top w:val="none" w:sz="0" w:space="0" w:color="auto"/>
        <w:left w:val="none" w:sz="0" w:space="0" w:color="auto"/>
        <w:bottom w:val="none" w:sz="0" w:space="0" w:color="auto"/>
        <w:right w:val="none" w:sz="0" w:space="0" w:color="auto"/>
      </w:divBdr>
    </w:div>
    <w:div w:id="1755281735">
      <w:bodyDiv w:val="1"/>
      <w:marLeft w:val="0"/>
      <w:marRight w:val="0"/>
      <w:marTop w:val="0"/>
      <w:marBottom w:val="0"/>
      <w:divBdr>
        <w:top w:val="none" w:sz="0" w:space="0" w:color="auto"/>
        <w:left w:val="none" w:sz="0" w:space="0" w:color="auto"/>
        <w:bottom w:val="none" w:sz="0" w:space="0" w:color="auto"/>
        <w:right w:val="none" w:sz="0" w:space="0" w:color="auto"/>
      </w:divBdr>
    </w:div>
    <w:div w:id="1756436804">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70857218">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1238178">
      <w:bodyDiv w:val="1"/>
      <w:marLeft w:val="0"/>
      <w:marRight w:val="0"/>
      <w:marTop w:val="0"/>
      <w:marBottom w:val="0"/>
      <w:divBdr>
        <w:top w:val="none" w:sz="0" w:space="0" w:color="auto"/>
        <w:left w:val="none" w:sz="0" w:space="0" w:color="auto"/>
        <w:bottom w:val="none" w:sz="0" w:space="0" w:color="auto"/>
        <w:right w:val="none" w:sz="0" w:space="0" w:color="auto"/>
      </w:divBdr>
    </w:div>
    <w:div w:id="1793744576">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01529182">
      <w:bodyDiv w:val="1"/>
      <w:marLeft w:val="0"/>
      <w:marRight w:val="0"/>
      <w:marTop w:val="0"/>
      <w:marBottom w:val="0"/>
      <w:divBdr>
        <w:top w:val="none" w:sz="0" w:space="0" w:color="auto"/>
        <w:left w:val="none" w:sz="0" w:space="0" w:color="auto"/>
        <w:bottom w:val="none" w:sz="0" w:space="0" w:color="auto"/>
        <w:right w:val="none" w:sz="0" w:space="0" w:color="auto"/>
      </w:divBdr>
    </w:div>
    <w:div w:id="1803424104">
      <w:bodyDiv w:val="1"/>
      <w:marLeft w:val="0"/>
      <w:marRight w:val="0"/>
      <w:marTop w:val="0"/>
      <w:marBottom w:val="0"/>
      <w:divBdr>
        <w:top w:val="none" w:sz="0" w:space="0" w:color="auto"/>
        <w:left w:val="none" w:sz="0" w:space="0" w:color="auto"/>
        <w:bottom w:val="none" w:sz="0" w:space="0" w:color="auto"/>
        <w:right w:val="none" w:sz="0" w:space="0" w:color="auto"/>
      </w:divBdr>
    </w:div>
    <w:div w:id="1807435028">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4173931">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8373079">
      <w:bodyDiv w:val="1"/>
      <w:marLeft w:val="0"/>
      <w:marRight w:val="0"/>
      <w:marTop w:val="0"/>
      <w:marBottom w:val="0"/>
      <w:divBdr>
        <w:top w:val="none" w:sz="0" w:space="0" w:color="auto"/>
        <w:left w:val="none" w:sz="0" w:space="0" w:color="auto"/>
        <w:bottom w:val="none" w:sz="0" w:space="0" w:color="auto"/>
        <w:right w:val="none" w:sz="0" w:space="0" w:color="auto"/>
      </w:divBdr>
    </w:div>
    <w:div w:id="1826243659">
      <w:bodyDiv w:val="1"/>
      <w:marLeft w:val="0"/>
      <w:marRight w:val="0"/>
      <w:marTop w:val="0"/>
      <w:marBottom w:val="0"/>
      <w:divBdr>
        <w:top w:val="none" w:sz="0" w:space="0" w:color="auto"/>
        <w:left w:val="none" w:sz="0" w:space="0" w:color="auto"/>
        <w:bottom w:val="none" w:sz="0" w:space="0" w:color="auto"/>
        <w:right w:val="none" w:sz="0" w:space="0" w:color="auto"/>
      </w:divBdr>
    </w:div>
    <w:div w:id="1834949748">
      <w:bodyDiv w:val="1"/>
      <w:marLeft w:val="0"/>
      <w:marRight w:val="0"/>
      <w:marTop w:val="0"/>
      <w:marBottom w:val="0"/>
      <w:divBdr>
        <w:top w:val="none" w:sz="0" w:space="0" w:color="auto"/>
        <w:left w:val="none" w:sz="0" w:space="0" w:color="auto"/>
        <w:bottom w:val="none" w:sz="0" w:space="0" w:color="auto"/>
        <w:right w:val="none" w:sz="0" w:space="0" w:color="auto"/>
      </w:divBdr>
    </w:div>
    <w:div w:id="1843201169">
      <w:bodyDiv w:val="1"/>
      <w:marLeft w:val="0"/>
      <w:marRight w:val="0"/>
      <w:marTop w:val="0"/>
      <w:marBottom w:val="0"/>
      <w:divBdr>
        <w:top w:val="none" w:sz="0" w:space="0" w:color="auto"/>
        <w:left w:val="none" w:sz="0" w:space="0" w:color="auto"/>
        <w:bottom w:val="none" w:sz="0" w:space="0" w:color="auto"/>
        <w:right w:val="none" w:sz="0" w:space="0" w:color="auto"/>
      </w:divBdr>
    </w:div>
    <w:div w:id="1852798786">
      <w:bodyDiv w:val="1"/>
      <w:marLeft w:val="0"/>
      <w:marRight w:val="0"/>
      <w:marTop w:val="0"/>
      <w:marBottom w:val="0"/>
      <w:divBdr>
        <w:top w:val="none" w:sz="0" w:space="0" w:color="auto"/>
        <w:left w:val="none" w:sz="0" w:space="0" w:color="auto"/>
        <w:bottom w:val="none" w:sz="0" w:space="0" w:color="auto"/>
        <w:right w:val="none" w:sz="0" w:space="0" w:color="auto"/>
      </w:divBdr>
    </w:div>
    <w:div w:id="1863741872">
      <w:bodyDiv w:val="1"/>
      <w:marLeft w:val="0"/>
      <w:marRight w:val="0"/>
      <w:marTop w:val="0"/>
      <w:marBottom w:val="0"/>
      <w:divBdr>
        <w:top w:val="none" w:sz="0" w:space="0" w:color="auto"/>
        <w:left w:val="none" w:sz="0" w:space="0" w:color="auto"/>
        <w:bottom w:val="none" w:sz="0" w:space="0" w:color="auto"/>
        <w:right w:val="none" w:sz="0" w:space="0" w:color="auto"/>
      </w:divBdr>
    </w:div>
    <w:div w:id="1872760359">
      <w:bodyDiv w:val="1"/>
      <w:marLeft w:val="0"/>
      <w:marRight w:val="0"/>
      <w:marTop w:val="0"/>
      <w:marBottom w:val="0"/>
      <w:divBdr>
        <w:top w:val="none" w:sz="0" w:space="0" w:color="auto"/>
        <w:left w:val="none" w:sz="0" w:space="0" w:color="auto"/>
        <w:bottom w:val="none" w:sz="0" w:space="0" w:color="auto"/>
        <w:right w:val="none" w:sz="0" w:space="0" w:color="auto"/>
      </w:divBdr>
    </w:div>
    <w:div w:id="1873378913">
      <w:bodyDiv w:val="1"/>
      <w:marLeft w:val="0"/>
      <w:marRight w:val="0"/>
      <w:marTop w:val="0"/>
      <w:marBottom w:val="0"/>
      <w:divBdr>
        <w:top w:val="none" w:sz="0" w:space="0" w:color="auto"/>
        <w:left w:val="none" w:sz="0" w:space="0" w:color="auto"/>
        <w:bottom w:val="none" w:sz="0" w:space="0" w:color="auto"/>
        <w:right w:val="none" w:sz="0" w:space="0" w:color="auto"/>
      </w:divBdr>
    </w:div>
    <w:div w:id="1883244080">
      <w:bodyDiv w:val="1"/>
      <w:marLeft w:val="0"/>
      <w:marRight w:val="0"/>
      <w:marTop w:val="0"/>
      <w:marBottom w:val="0"/>
      <w:divBdr>
        <w:top w:val="none" w:sz="0" w:space="0" w:color="auto"/>
        <w:left w:val="none" w:sz="0" w:space="0" w:color="auto"/>
        <w:bottom w:val="none" w:sz="0" w:space="0" w:color="auto"/>
        <w:right w:val="none" w:sz="0" w:space="0" w:color="auto"/>
      </w:divBdr>
    </w:div>
    <w:div w:id="1889494188">
      <w:bodyDiv w:val="1"/>
      <w:marLeft w:val="0"/>
      <w:marRight w:val="0"/>
      <w:marTop w:val="0"/>
      <w:marBottom w:val="0"/>
      <w:divBdr>
        <w:top w:val="none" w:sz="0" w:space="0" w:color="auto"/>
        <w:left w:val="none" w:sz="0" w:space="0" w:color="auto"/>
        <w:bottom w:val="none" w:sz="0" w:space="0" w:color="auto"/>
        <w:right w:val="none" w:sz="0" w:space="0" w:color="auto"/>
      </w:divBdr>
    </w:div>
    <w:div w:id="1890072073">
      <w:bodyDiv w:val="1"/>
      <w:marLeft w:val="0"/>
      <w:marRight w:val="0"/>
      <w:marTop w:val="0"/>
      <w:marBottom w:val="0"/>
      <w:divBdr>
        <w:top w:val="none" w:sz="0" w:space="0" w:color="auto"/>
        <w:left w:val="none" w:sz="0" w:space="0" w:color="auto"/>
        <w:bottom w:val="none" w:sz="0" w:space="0" w:color="auto"/>
        <w:right w:val="none" w:sz="0" w:space="0" w:color="auto"/>
      </w:divBdr>
    </w:div>
    <w:div w:id="1890260401">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895699063">
      <w:bodyDiv w:val="1"/>
      <w:marLeft w:val="0"/>
      <w:marRight w:val="0"/>
      <w:marTop w:val="0"/>
      <w:marBottom w:val="0"/>
      <w:divBdr>
        <w:top w:val="none" w:sz="0" w:space="0" w:color="auto"/>
        <w:left w:val="none" w:sz="0" w:space="0" w:color="auto"/>
        <w:bottom w:val="none" w:sz="0" w:space="0" w:color="auto"/>
        <w:right w:val="none" w:sz="0" w:space="0" w:color="auto"/>
      </w:divBdr>
    </w:div>
    <w:div w:id="1907454706">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0576734">
      <w:bodyDiv w:val="1"/>
      <w:marLeft w:val="0"/>
      <w:marRight w:val="0"/>
      <w:marTop w:val="0"/>
      <w:marBottom w:val="0"/>
      <w:divBdr>
        <w:top w:val="none" w:sz="0" w:space="0" w:color="auto"/>
        <w:left w:val="none" w:sz="0" w:space="0" w:color="auto"/>
        <w:bottom w:val="none" w:sz="0" w:space="0" w:color="auto"/>
        <w:right w:val="none" w:sz="0" w:space="0" w:color="auto"/>
      </w:divBdr>
    </w:div>
    <w:div w:id="1911886781">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2001865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4629926">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40616659">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3313856">
      <w:bodyDiv w:val="1"/>
      <w:marLeft w:val="0"/>
      <w:marRight w:val="0"/>
      <w:marTop w:val="0"/>
      <w:marBottom w:val="0"/>
      <w:divBdr>
        <w:top w:val="none" w:sz="0" w:space="0" w:color="auto"/>
        <w:left w:val="none" w:sz="0" w:space="0" w:color="auto"/>
        <w:bottom w:val="none" w:sz="0" w:space="0" w:color="auto"/>
        <w:right w:val="none" w:sz="0" w:space="0" w:color="auto"/>
      </w:divBdr>
    </w:div>
    <w:div w:id="2073775281">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2942276">
      <w:bodyDiv w:val="1"/>
      <w:marLeft w:val="0"/>
      <w:marRight w:val="0"/>
      <w:marTop w:val="0"/>
      <w:marBottom w:val="0"/>
      <w:divBdr>
        <w:top w:val="none" w:sz="0" w:space="0" w:color="auto"/>
        <w:left w:val="none" w:sz="0" w:space="0" w:color="auto"/>
        <w:bottom w:val="none" w:sz="0" w:space="0" w:color="auto"/>
        <w:right w:val="none" w:sz="0" w:space="0" w:color="auto"/>
      </w:divBdr>
    </w:div>
    <w:div w:id="2084329832">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87459576">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12313369">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24184098">
      <w:bodyDiv w:val="1"/>
      <w:marLeft w:val="0"/>
      <w:marRight w:val="0"/>
      <w:marTop w:val="0"/>
      <w:marBottom w:val="0"/>
      <w:divBdr>
        <w:top w:val="none" w:sz="0" w:space="0" w:color="auto"/>
        <w:left w:val="none" w:sz="0" w:space="0" w:color="auto"/>
        <w:bottom w:val="none" w:sz="0" w:space="0" w:color="auto"/>
        <w:right w:val="none" w:sz="0" w:space="0" w:color="auto"/>
      </w:divBdr>
    </w:div>
    <w:div w:id="2125926192">
      <w:bodyDiv w:val="1"/>
      <w:marLeft w:val="0"/>
      <w:marRight w:val="0"/>
      <w:marTop w:val="0"/>
      <w:marBottom w:val="0"/>
      <w:divBdr>
        <w:top w:val="none" w:sz="0" w:space="0" w:color="auto"/>
        <w:left w:val="none" w:sz="0" w:space="0" w:color="auto"/>
        <w:bottom w:val="none" w:sz="0" w:space="0" w:color="auto"/>
        <w:right w:val="none" w:sz="0" w:space="0" w:color="auto"/>
      </w:divBdr>
    </w:div>
    <w:div w:id="2131777417">
      <w:bodyDiv w:val="1"/>
      <w:marLeft w:val="0"/>
      <w:marRight w:val="0"/>
      <w:marTop w:val="0"/>
      <w:marBottom w:val="0"/>
      <w:divBdr>
        <w:top w:val="none" w:sz="0" w:space="0" w:color="auto"/>
        <w:left w:val="none" w:sz="0" w:space="0" w:color="auto"/>
        <w:bottom w:val="none" w:sz="0" w:space="0" w:color="auto"/>
        <w:right w:val="none" w:sz="0" w:space="0" w:color="auto"/>
      </w:divBdr>
    </w:div>
    <w:div w:id="2134713390">
      <w:bodyDiv w:val="1"/>
      <w:marLeft w:val="0"/>
      <w:marRight w:val="0"/>
      <w:marTop w:val="0"/>
      <w:marBottom w:val="0"/>
      <w:divBdr>
        <w:top w:val="none" w:sz="0" w:space="0" w:color="auto"/>
        <w:left w:val="none" w:sz="0" w:space="0" w:color="auto"/>
        <w:bottom w:val="none" w:sz="0" w:space="0" w:color="auto"/>
        <w:right w:val="none" w:sz="0" w:space="0" w:color="auto"/>
      </w:divBdr>
    </w:div>
    <w:div w:id="2136674877">
      <w:bodyDiv w:val="1"/>
      <w:marLeft w:val="0"/>
      <w:marRight w:val="0"/>
      <w:marTop w:val="0"/>
      <w:marBottom w:val="0"/>
      <w:divBdr>
        <w:top w:val="none" w:sz="0" w:space="0" w:color="auto"/>
        <w:left w:val="none" w:sz="0" w:space="0" w:color="auto"/>
        <w:bottom w:val="none" w:sz="0" w:space="0" w:color="auto"/>
        <w:right w:val="none" w:sz="0" w:space="0" w:color="auto"/>
      </w:divBdr>
    </w:div>
    <w:div w:id="2145540970">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mailto:media@innovation.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tiff"/><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jpeg"/><Relationship Id="rId10" Type="http://schemas.openxmlformats.org/officeDocument/2006/relationships/image" Target="media/image1.jpeg"/><Relationship Id="rId19" Type="http://schemas.openxmlformats.org/officeDocument/2006/relationships/hyperlink" Target="david@workspacetraining.com.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81D4C-25FB-493C-ACCC-3B8FB9F3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25</Pages>
  <Words>1885</Words>
  <Characters>10747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133</cp:revision>
  <cp:lastPrinted>2013-06-27T23:54:00Z</cp:lastPrinted>
  <dcterms:created xsi:type="dcterms:W3CDTF">2013-05-23T02:38:00Z</dcterms:created>
  <dcterms:modified xsi:type="dcterms:W3CDTF">2014-07-02T07:05:00Z</dcterms:modified>
</cp:coreProperties>
</file>